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3D2C" w14:textId="77777777" w:rsidR="003B57A8" w:rsidRDefault="003B57A8" w:rsidP="00172E4F">
      <w:pPr>
        <w:jc w:val="center"/>
        <w:rPr>
          <w:b/>
        </w:rPr>
      </w:pPr>
    </w:p>
    <w:p w14:paraId="4BD68492" w14:textId="77777777" w:rsidR="00F5589B" w:rsidRDefault="00F5589B" w:rsidP="00F5589B">
      <w:pPr>
        <w:tabs>
          <w:tab w:val="left" w:pos="5492"/>
        </w:tabs>
        <w:spacing w:line="360" w:lineRule="auto"/>
        <w:rPr>
          <w:b/>
          <w:u w:val="single"/>
        </w:rPr>
      </w:pPr>
      <w:r>
        <w:rPr>
          <w:b/>
          <w:u w:val="single"/>
        </w:rPr>
        <w:t>FİRMA</w:t>
      </w:r>
      <w:r w:rsidRPr="00DD3EFC">
        <w:rPr>
          <w:b/>
          <w:u w:val="single"/>
        </w:rPr>
        <w:t xml:space="preserve"> KİRALAMA</w:t>
      </w:r>
      <w:r w:rsidRPr="00E0627C">
        <w:rPr>
          <w:b/>
          <w:u w:val="single"/>
        </w:rPr>
        <w:t xml:space="preserve"> İŞLEMLERİ İÇİN GEREKLİ EVRAKLAR</w:t>
      </w:r>
    </w:p>
    <w:p w14:paraId="7FA8A8BB" w14:textId="77777777" w:rsidR="00F5589B" w:rsidRPr="00510EAE" w:rsidRDefault="00F5589B" w:rsidP="00F5589B">
      <w:pPr>
        <w:tabs>
          <w:tab w:val="left" w:pos="5492"/>
        </w:tabs>
        <w:spacing w:line="360" w:lineRule="auto"/>
        <w:ind w:left="720"/>
        <w:rPr>
          <w:sz w:val="10"/>
          <w:szCs w:val="10"/>
        </w:rPr>
      </w:pPr>
    </w:p>
    <w:tbl>
      <w:tblPr>
        <w:tblW w:w="9479" w:type="dxa"/>
        <w:tblInd w:w="60" w:type="dxa"/>
        <w:tblCellMar>
          <w:left w:w="70" w:type="dxa"/>
          <w:right w:w="70" w:type="dxa"/>
        </w:tblCellMar>
        <w:tblLook w:val="0000" w:firstRow="0" w:lastRow="0" w:firstColumn="0" w:lastColumn="0" w:noHBand="0" w:noVBand="0"/>
      </w:tblPr>
      <w:tblGrid>
        <w:gridCol w:w="412"/>
        <w:gridCol w:w="5674"/>
        <w:gridCol w:w="578"/>
        <w:gridCol w:w="2815"/>
      </w:tblGrid>
      <w:tr w:rsidR="00F5589B" w:rsidRPr="00BE2F8C" w14:paraId="7C829F21" w14:textId="77777777" w:rsidTr="00710B80">
        <w:trPr>
          <w:trHeight w:val="81"/>
        </w:trPr>
        <w:tc>
          <w:tcPr>
            <w:tcW w:w="6086" w:type="dxa"/>
            <w:gridSpan w:val="2"/>
            <w:tcBorders>
              <w:top w:val="single" w:sz="4" w:space="0" w:color="auto"/>
              <w:left w:val="single" w:sz="8" w:space="0" w:color="auto"/>
              <w:bottom w:val="nil"/>
              <w:right w:val="nil"/>
            </w:tcBorders>
            <w:shd w:val="clear" w:color="auto" w:fill="auto"/>
            <w:noWrap/>
            <w:vAlign w:val="center"/>
          </w:tcPr>
          <w:p w14:paraId="045E0A05" w14:textId="77777777" w:rsidR="00F5589B" w:rsidRPr="00BE2F8C" w:rsidRDefault="00F5589B" w:rsidP="00864952">
            <w:pPr>
              <w:rPr>
                <w:color w:val="FF0000"/>
                <w:sz w:val="26"/>
                <w:szCs w:val="26"/>
              </w:rPr>
            </w:pPr>
            <w:r w:rsidRPr="00BE2F8C">
              <w:rPr>
                <w:color w:val="FF0000"/>
                <w:sz w:val="26"/>
                <w:szCs w:val="26"/>
              </w:rPr>
              <w:t xml:space="preserve">      KİRALAYANDAN İSTENEN EVRAKLAR</w:t>
            </w:r>
          </w:p>
        </w:tc>
        <w:tc>
          <w:tcPr>
            <w:tcW w:w="578" w:type="dxa"/>
            <w:tcBorders>
              <w:top w:val="single" w:sz="4" w:space="0" w:color="auto"/>
              <w:left w:val="nil"/>
              <w:bottom w:val="nil"/>
              <w:right w:val="nil"/>
            </w:tcBorders>
            <w:shd w:val="clear" w:color="auto" w:fill="auto"/>
            <w:noWrap/>
            <w:vAlign w:val="center"/>
          </w:tcPr>
          <w:p w14:paraId="26B30D80" w14:textId="77777777" w:rsidR="00F5589B" w:rsidRPr="00BE2F8C" w:rsidRDefault="00F5589B" w:rsidP="00864952">
            <w:pPr>
              <w:jc w:val="center"/>
              <w:rPr>
                <w:color w:val="FF0000"/>
                <w:sz w:val="26"/>
                <w:szCs w:val="26"/>
              </w:rPr>
            </w:pPr>
            <w:r w:rsidRPr="00BE2F8C">
              <w:rPr>
                <w:color w:val="FF0000"/>
                <w:sz w:val="26"/>
                <w:szCs w:val="26"/>
              </w:rPr>
              <w:t>Var</w:t>
            </w:r>
          </w:p>
        </w:tc>
        <w:tc>
          <w:tcPr>
            <w:tcW w:w="2815" w:type="dxa"/>
            <w:tcBorders>
              <w:top w:val="single" w:sz="4" w:space="0" w:color="auto"/>
              <w:left w:val="nil"/>
              <w:bottom w:val="nil"/>
              <w:right w:val="single" w:sz="8" w:space="0" w:color="auto"/>
            </w:tcBorders>
            <w:shd w:val="clear" w:color="auto" w:fill="auto"/>
            <w:noWrap/>
            <w:vAlign w:val="center"/>
          </w:tcPr>
          <w:p w14:paraId="3E19BD5E" w14:textId="77777777" w:rsidR="00F5589B" w:rsidRPr="00BE2F8C" w:rsidRDefault="00F5589B" w:rsidP="00864952">
            <w:pPr>
              <w:jc w:val="center"/>
              <w:rPr>
                <w:color w:val="FF0000"/>
                <w:sz w:val="26"/>
                <w:szCs w:val="26"/>
              </w:rPr>
            </w:pPr>
            <w:r w:rsidRPr="00BE2F8C">
              <w:rPr>
                <w:color w:val="FF0000"/>
                <w:sz w:val="26"/>
                <w:szCs w:val="26"/>
              </w:rPr>
              <w:t>Açıklama</w:t>
            </w:r>
          </w:p>
        </w:tc>
      </w:tr>
      <w:tr w:rsidR="00F5589B" w:rsidRPr="00BE2F8C" w14:paraId="745A914B" w14:textId="77777777" w:rsidTr="00710B80">
        <w:trPr>
          <w:trHeight w:val="324"/>
        </w:trPr>
        <w:tc>
          <w:tcPr>
            <w:tcW w:w="412" w:type="dxa"/>
            <w:tcBorders>
              <w:top w:val="single" w:sz="4" w:space="0" w:color="auto"/>
              <w:left w:val="single" w:sz="8" w:space="0" w:color="auto"/>
              <w:bottom w:val="single" w:sz="4" w:space="0" w:color="auto"/>
              <w:right w:val="nil"/>
            </w:tcBorders>
            <w:shd w:val="clear" w:color="auto" w:fill="auto"/>
            <w:noWrap/>
            <w:vAlign w:val="center"/>
          </w:tcPr>
          <w:p w14:paraId="3A1FA8FA" w14:textId="77777777" w:rsidR="00F5589B" w:rsidRPr="00BE2F8C" w:rsidRDefault="00F5589B" w:rsidP="00864952">
            <w:pPr>
              <w:jc w:val="center"/>
              <w:rPr>
                <w:color w:val="FF0000"/>
                <w:sz w:val="26"/>
                <w:szCs w:val="26"/>
              </w:rPr>
            </w:pPr>
            <w:r w:rsidRPr="00BE2F8C">
              <w:rPr>
                <w:color w:val="FF0000"/>
                <w:sz w:val="26"/>
                <w:szCs w:val="26"/>
              </w:rPr>
              <w:t>1</w:t>
            </w:r>
          </w:p>
        </w:tc>
        <w:tc>
          <w:tcPr>
            <w:tcW w:w="5674" w:type="dxa"/>
            <w:tcBorders>
              <w:top w:val="single" w:sz="4" w:space="0" w:color="auto"/>
              <w:left w:val="nil"/>
              <w:bottom w:val="single" w:sz="4" w:space="0" w:color="auto"/>
              <w:right w:val="nil"/>
            </w:tcBorders>
            <w:shd w:val="clear" w:color="auto" w:fill="auto"/>
            <w:noWrap/>
            <w:vAlign w:val="center"/>
          </w:tcPr>
          <w:p w14:paraId="6BA25F8D" w14:textId="77777777" w:rsidR="00F5589B" w:rsidRPr="00BE2F8C" w:rsidRDefault="00F5589B" w:rsidP="00864952">
            <w:pPr>
              <w:rPr>
                <w:sz w:val="26"/>
                <w:szCs w:val="26"/>
              </w:rPr>
            </w:pPr>
            <w:r w:rsidRPr="00BE2F8C">
              <w:rPr>
                <w:sz w:val="26"/>
                <w:szCs w:val="26"/>
              </w:rPr>
              <w:t>Tesisi Kiraya Vermeye Dair Talep Yazısı (EK-1)</w:t>
            </w:r>
          </w:p>
        </w:tc>
        <w:tc>
          <w:tcPr>
            <w:tcW w:w="578" w:type="dxa"/>
            <w:tcBorders>
              <w:top w:val="single" w:sz="4" w:space="0" w:color="auto"/>
              <w:left w:val="nil"/>
              <w:bottom w:val="single" w:sz="4" w:space="0" w:color="auto"/>
              <w:right w:val="nil"/>
            </w:tcBorders>
            <w:shd w:val="clear" w:color="auto" w:fill="auto"/>
            <w:noWrap/>
            <w:vAlign w:val="center"/>
          </w:tcPr>
          <w:p w14:paraId="4F38912B" w14:textId="77777777" w:rsidR="00F5589B" w:rsidRPr="00BE2F8C" w:rsidRDefault="00F5589B" w:rsidP="00864952">
            <w:pPr>
              <w:jc w:val="center"/>
              <w:rPr>
                <w:sz w:val="26"/>
                <w:szCs w:val="26"/>
              </w:rPr>
            </w:pPr>
            <w:r>
              <w:rPr>
                <w:noProof/>
              </w:rPr>
              <mc:AlternateContent>
                <mc:Choice Requires="wps">
                  <w:drawing>
                    <wp:anchor distT="0" distB="0" distL="114300" distR="114300" simplePos="0" relativeHeight="251665408" behindDoc="0" locked="0" layoutInCell="1" allowOverlap="1" wp14:anchorId="3A872DE4" wp14:editId="6EF851AD">
                      <wp:simplePos x="0" y="0"/>
                      <wp:positionH relativeFrom="column">
                        <wp:posOffset>66675</wp:posOffset>
                      </wp:positionH>
                      <wp:positionV relativeFrom="paragraph">
                        <wp:posOffset>19050</wp:posOffset>
                      </wp:positionV>
                      <wp:extent cx="180975" cy="152400"/>
                      <wp:effectExtent l="0" t="0" r="28575" b="1905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8CA99" id="Dikdörtgen 23" o:spid="_x0000_s1026" style="position:absolute;margin-left:5.25pt;margin-top:1.5pt;width:14.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"/>
                  </w:pict>
                </mc:Fallback>
              </mc:AlternateContent>
            </w:r>
          </w:p>
        </w:tc>
        <w:tc>
          <w:tcPr>
            <w:tcW w:w="2815" w:type="dxa"/>
            <w:tcBorders>
              <w:top w:val="single" w:sz="4" w:space="0" w:color="auto"/>
              <w:left w:val="nil"/>
              <w:bottom w:val="single" w:sz="4" w:space="0" w:color="auto"/>
              <w:right w:val="single" w:sz="8" w:space="0" w:color="auto"/>
            </w:tcBorders>
            <w:shd w:val="clear" w:color="auto" w:fill="auto"/>
            <w:noWrap/>
            <w:vAlign w:val="center"/>
          </w:tcPr>
          <w:p w14:paraId="4825FCA8" w14:textId="77777777" w:rsidR="00F5589B" w:rsidRPr="00BE2F8C" w:rsidRDefault="00F5589B" w:rsidP="00864952">
            <w:pPr>
              <w:jc w:val="center"/>
              <w:rPr>
                <w:sz w:val="26"/>
                <w:szCs w:val="26"/>
              </w:rPr>
            </w:pPr>
            <w:r w:rsidRPr="00BE2F8C">
              <w:rPr>
                <w:sz w:val="26"/>
                <w:szCs w:val="26"/>
              </w:rPr>
              <w:t> </w:t>
            </w:r>
          </w:p>
        </w:tc>
      </w:tr>
      <w:tr w:rsidR="00F5589B" w:rsidRPr="00BE2F8C" w14:paraId="1E8C84A0" w14:textId="77777777" w:rsidTr="00710B80">
        <w:trPr>
          <w:trHeight w:val="324"/>
        </w:trPr>
        <w:tc>
          <w:tcPr>
            <w:tcW w:w="412" w:type="dxa"/>
            <w:tcBorders>
              <w:top w:val="single" w:sz="4" w:space="0" w:color="auto"/>
              <w:left w:val="single" w:sz="8" w:space="0" w:color="auto"/>
              <w:bottom w:val="single" w:sz="4" w:space="0" w:color="auto"/>
              <w:right w:val="nil"/>
            </w:tcBorders>
            <w:shd w:val="clear" w:color="auto" w:fill="auto"/>
            <w:noWrap/>
            <w:vAlign w:val="center"/>
          </w:tcPr>
          <w:p w14:paraId="5184E966" w14:textId="77777777" w:rsidR="00F5589B" w:rsidRPr="00BE2F8C" w:rsidRDefault="00F5589B" w:rsidP="00864952">
            <w:pPr>
              <w:jc w:val="center"/>
              <w:rPr>
                <w:color w:val="FF0000"/>
                <w:sz w:val="26"/>
                <w:szCs w:val="26"/>
              </w:rPr>
            </w:pPr>
            <w:r w:rsidRPr="00BE2F8C">
              <w:rPr>
                <w:color w:val="FF0000"/>
                <w:sz w:val="26"/>
                <w:szCs w:val="26"/>
              </w:rPr>
              <w:t>2</w:t>
            </w:r>
          </w:p>
        </w:tc>
        <w:tc>
          <w:tcPr>
            <w:tcW w:w="5674" w:type="dxa"/>
            <w:tcBorders>
              <w:top w:val="single" w:sz="4" w:space="0" w:color="auto"/>
              <w:left w:val="nil"/>
              <w:bottom w:val="single" w:sz="4" w:space="0" w:color="auto"/>
              <w:right w:val="nil"/>
            </w:tcBorders>
            <w:shd w:val="clear" w:color="auto" w:fill="auto"/>
            <w:noWrap/>
            <w:vAlign w:val="center"/>
          </w:tcPr>
          <w:p w14:paraId="72FAD155" w14:textId="77777777" w:rsidR="00F5589B" w:rsidRPr="00BE2F8C" w:rsidRDefault="00F5589B" w:rsidP="00864952">
            <w:pPr>
              <w:rPr>
                <w:sz w:val="26"/>
                <w:szCs w:val="26"/>
              </w:rPr>
            </w:pPr>
            <w:r w:rsidRPr="00BE2F8C">
              <w:rPr>
                <w:sz w:val="26"/>
                <w:szCs w:val="26"/>
              </w:rPr>
              <w:t xml:space="preserve">Kiralanacak Tesisin Tapusu </w:t>
            </w:r>
            <w:r>
              <w:rPr>
                <w:sz w:val="26"/>
                <w:szCs w:val="26"/>
              </w:rPr>
              <w:t>(Tapuda Cins Değişikliği Y</w:t>
            </w:r>
            <w:r w:rsidRPr="00BE2F8C">
              <w:rPr>
                <w:sz w:val="26"/>
                <w:szCs w:val="26"/>
              </w:rPr>
              <w:t>apılmış)</w:t>
            </w:r>
            <w:r>
              <w:rPr>
                <w:sz w:val="26"/>
                <w:szCs w:val="26"/>
              </w:rPr>
              <w:t xml:space="preserve"> </w:t>
            </w:r>
            <w:r w:rsidRPr="00BE2F8C">
              <w:rPr>
                <w:sz w:val="26"/>
                <w:szCs w:val="26"/>
              </w:rPr>
              <w:t>(EK-2)</w:t>
            </w:r>
          </w:p>
        </w:tc>
        <w:tc>
          <w:tcPr>
            <w:tcW w:w="578" w:type="dxa"/>
            <w:tcBorders>
              <w:top w:val="single" w:sz="4" w:space="0" w:color="auto"/>
              <w:left w:val="nil"/>
              <w:bottom w:val="single" w:sz="4" w:space="0" w:color="auto"/>
              <w:right w:val="nil"/>
            </w:tcBorders>
            <w:shd w:val="clear" w:color="auto" w:fill="auto"/>
            <w:noWrap/>
            <w:vAlign w:val="center"/>
          </w:tcPr>
          <w:p w14:paraId="1B3D9D92" w14:textId="77777777" w:rsidR="00F5589B" w:rsidRPr="00BE2F8C" w:rsidRDefault="00F5589B" w:rsidP="00864952">
            <w:pPr>
              <w:jc w:val="center"/>
              <w:rPr>
                <w:sz w:val="26"/>
                <w:szCs w:val="26"/>
              </w:rPr>
            </w:pPr>
            <w:r>
              <w:rPr>
                <w:noProof/>
              </w:rPr>
              <mc:AlternateContent>
                <mc:Choice Requires="wps">
                  <w:drawing>
                    <wp:anchor distT="0" distB="0" distL="114300" distR="114300" simplePos="0" relativeHeight="251659264" behindDoc="0" locked="0" layoutInCell="1" allowOverlap="1" wp14:anchorId="47624F7C" wp14:editId="219028C8">
                      <wp:simplePos x="0" y="0"/>
                      <wp:positionH relativeFrom="column">
                        <wp:posOffset>66675</wp:posOffset>
                      </wp:positionH>
                      <wp:positionV relativeFrom="paragraph">
                        <wp:posOffset>19050</wp:posOffset>
                      </wp:positionV>
                      <wp:extent cx="180975" cy="152400"/>
                      <wp:effectExtent l="0" t="0" r="28575" b="1905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6A915" id="Dikdörtgen 21" o:spid="_x0000_s1026" style="position:absolute;margin-left:5.25pt;margin-top:1.5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"/>
                  </w:pict>
                </mc:Fallback>
              </mc:AlternateContent>
            </w:r>
          </w:p>
        </w:tc>
        <w:tc>
          <w:tcPr>
            <w:tcW w:w="2815" w:type="dxa"/>
            <w:tcBorders>
              <w:top w:val="single" w:sz="4" w:space="0" w:color="auto"/>
              <w:left w:val="nil"/>
              <w:bottom w:val="single" w:sz="4" w:space="0" w:color="auto"/>
              <w:right w:val="single" w:sz="8" w:space="0" w:color="auto"/>
            </w:tcBorders>
            <w:shd w:val="clear" w:color="auto" w:fill="auto"/>
            <w:noWrap/>
            <w:vAlign w:val="center"/>
          </w:tcPr>
          <w:p w14:paraId="25D2AEE6" w14:textId="77777777" w:rsidR="00F5589B" w:rsidRPr="00BE2F8C" w:rsidRDefault="00F5589B" w:rsidP="00864952">
            <w:pPr>
              <w:jc w:val="center"/>
              <w:rPr>
                <w:sz w:val="26"/>
                <w:szCs w:val="26"/>
              </w:rPr>
            </w:pPr>
            <w:r w:rsidRPr="00BE2F8C">
              <w:rPr>
                <w:sz w:val="26"/>
                <w:szCs w:val="26"/>
              </w:rPr>
              <w:t> </w:t>
            </w:r>
          </w:p>
        </w:tc>
      </w:tr>
      <w:tr w:rsidR="00F5589B" w:rsidRPr="00BE2F8C" w14:paraId="0DC1CDF9" w14:textId="77777777" w:rsidTr="00710B80">
        <w:trPr>
          <w:trHeight w:val="324"/>
        </w:trPr>
        <w:tc>
          <w:tcPr>
            <w:tcW w:w="412" w:type="dxa"/>
            <w:tcBorders>
              <w:top w:val="single" w:sz="4" w:space="0" w:color="auto"/>
              <w:left w:val="single" w:sz="8" w:space="0" w:color="auto"/>
              <w:bottom w:val="single" w:sz="4" w:space="0" w:color="auto"/>
              <w:right w:val="nil"/>
            </w:tcBorders>
            <w:shd w:val="clear" w:color="auto" w:fill="auto"/>
            <w:noWrap/>
            <w:vAlign w:val="center"/>
          </w:tcPr>
          <w:p w14:paraId="0FC8A427" w14:textId="77777777" w:rsidR="00F5589B" w:rsidRPr="00BE2F8C" w:rsidRDefault="00F5589B" w:rsidP="00864952">
            <w:pPr>
              <w:jc w:val="center"/>
              <w:rPr>
                <w:color w:val="FF0000"/>
                <w:sz w:val="26"/>
                <w:szCs w:val="26"/>
              </w:rPr>
            </w:pPr>
            <w:r w:rsidRPr="00BE2F8C">
              <w:rPr>
                <w:color w:val="FF0000"/>
                <w:sz w:val="26"/>
                <w:szCs w:val="26"/>
              </w:rPr>
              <w:t>3</w:t>
            </w:r>
          </w:p>
        </w:tc>
        <w:tc>
          <w:tcPr>
            <w:tcW w:w="5674" w:type="dxa"/>
            <w:tcBorders>
              <w:top w:val="single" w:sz="4" w:space="0" w:color="auto"/>
              <w:left w:val="nil"/>
              <w:bottom w:val="single" w:sz="4" w:space="0" w:color="auto"/>
              <w:right w:val="nil"/>
            </w:tcBorders>
            <w:shd w:val="clear" w:color="auto" w:fill="auto"/>
            <w:noWrap/>
            <w:vAlign w:val="center"/>
          </w:tcPr>
          <w:p w14:paraId="1F4E1E39" w14:textId="77777777" w:rsidR="00F5589B" w:rsidRPr="00BE2F8C" w:rsidRDefault="00F5589B" w:rsidP="00864952">
            <w:pPr>
              <w:rPr>
                <w:sz w:val="26"/>
                <w:szCs w:val="26"/>
              </w:rPr>
            </w:pPr>
            <w:r>
              <w:rPr>
                <w:sz w:val="26"/>
                <w:szCs w:val="26"/>
              </w:rPr>
              <w:t>Katılımcının OSB’ ye Karşı Borcu Yoktur Y</w:t>
            </w:r>
            <w:r w:rsidRPr="00BE2F8C">
              <w:rPr>
                <w:sz w:val="26"/>
                <w:szCs w:val="26"/>
              </w:rPr>
              <w:t>azısı</w:t>
            </w:r>
            <w:r>
              <w:rPr>
                <w:sz w:val="26"/>
                <w:szCs w:val="26"/>
              </w:rPr>
              <w:t xml:space="preserve"> </w:t>
            </w:r>
          </w:p>
        </w:tc>
        <w:tc>
          <w:tcPr>
            <w:tcW w:w="578" w:type="dxa"/>
            <w:tcBorders>
              <w:top w:val="single" w:sz="4" w:space="0" w:color="auto"/>
              <w:left w:val="nil"/>
              <w:bottom w:val="single" w:sz="4" w:space="0" w:color="auto"/>
              <w:right w:val="nil"/>
            </w:tcBorders>
            <w:shd w:val="clear" w:color="auto" w:fill="auto"/>
            <w:noWrap/>
            <w:vAlign w:val="center"/>
          </w:tcPr>
          <w:p w14:paraId="12EA3113" w14:textId="77777777" w:rsidR="00F5589B" w:rsidRPr="00BE2F8C" w:rsidRDefault="00F5589B" w:rsidP="00864952">
            <w:pPr>
              <w:jc w:val="center"/>
              <w:rPr>
                <w:sz w:val="26"/>
                <w:szCs w:val="26"/>
              </w:rPr>
            </w:pPr>
            <w:r>
              <w:rPr>
                <w:noProof/>
              </w:rPr>
              <mc:AlternateContent>
                <mc:Choice Requires="wps">
                  <w:drawing>
                    <wp:anchor distT="0" distB="0" distL="114300" distR="114300" simplePos="0" relativeHeight="251660288" behindDoc="0" locked="0" layoutInCell="1" allowOverlap="1" wp14:anchorId="3279473D" wp14:editId="71AECD0B">
                      <wp:simplePos x="0" y="0"/>
                      <wp:positionH relativeFrom="column">
                        <wp:posOffset>66675</wp:posOffset>
                      </wp:positionH>
                      <wp:positionV relativeFrom="paragraph">
                        <wp:posOffset>19050</wp:posOffset>
                      </wp:positionV>
                      <wp:extent cx="180975" cy="152400"/>
                      <wp:effectExtent l="0" t="0" r="28575" b="1905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4DBD6" id="Dikdörtgen 20" o:spid="_x0000_s1026" style="position:absolute;margin-left:5.25pt;margin-top:1.5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"/>
                  </w:pict>
                </mc:Fallback>
              </mc:AlternateContent>
            </w:r>
          </w:p>
        </w:tc>
        <w:tc>
          <w:tcPr>
            <w:tcW w:w="2815" w:type="dxa"/>
            <w:tcBorders>
              <w:top w:val="single" w:sz="4" w:space="0" w:color="auto"/>
              <w:left w:val="nil"/>
              <w:bottom w:val="single" w:sz="4" w:space="0" w:color="auto"/>
              <w:right w:val="single" w:sz="8" w:space="0" w:color="auto"/>
            </w:tcBorders>
            <w:shd w:val="clear" w:color="auto" w:fill="auto"/>
            <w:noWrap/>
            <w:vAlign w:val="center"/>
          </w:tcPr>
          <w:p w14:paraId="3D695A81" w14:textId="77777777" w:rsidR="00F5589B" w:rsidRPr="00BE2F8C" w:rsidRDefault="00F5589B" w:rsidP="00864952">
            <w:pPr>
              <w:jc w:val="center"/>
              <w:rPr>
                <w:sz w:val="26"/>
                <w:szCs w:val="26"/>
              </w:rPr>
            </w:pPr>
            <w:r>
              <w:rPr>
                <w:sz w:val="26"/>
                <w:szCs w:val="26"/>
              </w:rPr>
              <w:t>Notu okuyunuz</w:t>
            </w:r>
            <w:r w:rsidRPr="00BE2F8C">
              <w:rPr>
                <w:sz w:val="26"/>
                <w:szCs w:val="26"/>
              </w:rPr>
              <w:t> </w:t>
            </w:r>
          </w:p>
        </w:tc>
      </w:tr>
      <w:tr w:rsidR="00F5589B" w:rsidRPr="00BE2F8C" w14:paraId="3557D51C" w14:textId="77777777" w:rsidTr="00710B80">
        <w:trPr>
          <w:trHeight w:val="324"/>
        </w:trPr>
        <w:tc>
          <w:tcPr>
            <w:tcW w:w="412" w:type="dxa"/>
            <w:tcBorders>
              <w:top w:val="single" w:sz="4" w:space="0" w:color="auto"/>
              <w:left w:val="single" w:sz="8" w:space="0" w:color="auto"/>
              <w:bottom w:val="single" w:sz="4" w:space="0" w:color="auto"/>
              <w:right w:val="nil"/>
            </w:tcBorders>
            <w:shd w:val="clear" w:color="auto" w:fill="auto"/>
            <w:noWrap/>
            <w:vAlign w:val="center"/>
          </w:tcPr>
          <w:p w14:paraId="5F078B64" w14:textId="77777777" w:rsidR="00F5589B" w:rsidRPr="00BE2F8C" w:rsidRDefault="00F5589B" w:rsidP="00864952">
            <w:pPr>
              <w:jc w:val="center"/>
              <w:rPr>
                <w:color w:val="FF0000"/>
                <w:sz w:val="26"/>
                <w:szCs w:val="26"/>
              </w:rPr>
            </w:pPr>
            <w:r w:rsidRPr="00BE2F8C">
              <w:rPr>
                <w:color w:val="FF0000"/>
                <w:sz w:val="26"/>
                <w:szCs w:val="26"/>
              </w:rPr>
              <w:t>4</w:t>
            </w:r>
          </w:p>
        </w:tc>
        <w:tc>
          <w:tcPr>
            <w:tcW w:w="5674" w:type="dxa"/>
            <w:tcBorders>
              <w:top w:val="single" w:sz="4" w:space="0" w:color="auto"/>
              <w:left w:val="nil"/>
              <w:bottom w:val="single" w:sz="4" w:space="0" w:color="auto"/>
              <w:right w:val="nil"/>
            </w:tcBorders>
            <w:shd w:val="clear" w:color="auto" w:fill="auto"/>
            <w:noWrap/>
            <w:vAlign w:val="center"/>
          </w:tcPr>
          <w:p w14:paraId="3F7B7589" w14:textId="77777777" w:rsidR="00F5589B" w:rsidRPr="00BE2F8C" w:rsidRDefault="00F5589B" w:rsidP="00864952">
            <w:pPr>
              <w:rPr>
                <w:sz w:val="26"/>
                <w:szCs w:val="26"/>
              </w:rPr>
            </w:pPr>
            <w:r w:rsidRPr="00BE2F8C">
              <w:rPr>
                <w:sz w:val="26"/>
                <w:szCs w:val="26"/>
              </w:rPr>
              <w:t xml:space="preserve">Kiracılık Kaydı Yapılmasına Dair Talep </w:t>
            </w:r>
            <w:proofErr w:type="gramStart"/>
            <w:r w:rsidRPr="00BE2F8C">
              <w:rPr>
                <w:sz w:val="26"/>
                <w:szCs w:val="26"/>
              </w:rPr>
              <w:t>Yazısı(</w:t>
            </w:r>
            <w:proofErr w:type="gramEnd"/>
            <w:r w:rsidRPr="00BE2F8C">
              <w:rPr>
                <w:sz w:val="26"/>
                <w:szCs w:val="26"/>
              </w:rPr>
              <w:t>EK-</w:t>
            </w:r>
            <w:r>
              <w:rPr>
                <w:sz w:val="26"/>
                <w:szCs w:val="26"/>
              </w:rPr>
              <w:t>3</w:t>
            </w:r>
            <w:r w:rsidRPr="00BE2F8C">
              <w:rPr>
                <w:sz w:val="26"/>
                <w:szCs w:val="26"/>
              </w:rPr>
              <w:t>)</w:t>
            </w:r>
          </w:p>
        </w:tc>
        <w:tc>
          <w:tcPr>
            <w:tcW w:w="578" w:type="dxa"/>
            <w:tcBorders>
              <w:top w:val="single" w:sz="4" w:space="0" w:color="auto"/>
              <w:left w:val="nil"/>
              <w:bottom w:val="single" w:sz="4" w:space="0" w:color="auto"/>
              <w:right w:val="nil"/>
            </w:tcBorders>
            <w:shd w:val="clear" w:color="auto" w:fill="auto"/>
            <w:noWrap/>
            <w:vAlign w:val="center"/>
          </w:tcPr>
          <w:p w14:paraId="7E58EC6C" w14:textId="77777777" w:rsidR="00F5589B" w:rsidRPr="00BE2F8C" w:rsidRDefault="00F5589B" w:rsidP="00864952">
            <w:pPr>
              <w:jc w:val="center"/>
              <w:rPr>
                <w:sz w:val="26"/>
                <w:szCs w:val="26"/>
              </w:rPr>
            </w:pPr>
            <w:r>
              <w:rPr>
                <w:noProof/>
              </w:rPr>
              <mc:AlternateContent>
                <mc:Choice Requires="wps">
                  <w:drawing>
                    <wp:anchor distT="0" distB="0" distL="114300" distR="114300" simplePos="0" relativeHeight="251666432" behindDoc="0" locked="0" layoutInCell="1" allowOverlap="1" wp14:anchorId="59FD0FB0" wp14:editId="5C4FB3F8">
                      <wp:simplePos x="0" y="0"/>
                      <wp:positionH relativeFrom="column">
                        <wp:posOffset>66675</wp:posOffset>
                      </wp:positionH>
                      <wp:positionV relativeFrom="paragraph">
                        <wp:posOffset>19050</wp:posOffset>
                      </wp:positionV>
                      <wp:extent cx="180975" cy="152400"/>
                      <wp:effectExtent l="0" t="0" r="28575" b="1905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71DA9" id="Dikdörtgen 27" o:spid="_x0000_s1026" style="position:absolute;margin-left:5.25pt;margin-top:1.5pt;width:14.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"/>
                  </w:pict>
                </mc:Fallback>
              </mc:AlternateContent>
            </w:r>
          </w:p>
        </w:tc>
        <w:tc>
          <w:tcPr>
            <w:tcW w:w="2815" w:type="dxa"/>
            <w:tcBorders>
              <w:top w:val="single" w:sz="4" w:space="0" w:color="auto"/>
              <w:left w:val="nil"/>
              <w:bottom w:val="single" w:sz="4" w:space="0" w:color="auto"/>
              <w:right w:val="single" w:sz="8" w:space="0" w:color="auto"/>
            </w:tcBorders>
            <w:shd w:val="clear" w:color="auto" w:fill="auto"/>
            <w:noWrap/>
            <w:vAlign w:val="center"/>
          </w:tcPr>
          <w:p w14:paraId="3472DB67" w14:textId="77777777" w:rsidR="00F5589B" w:rsidRPr="00BE2F8C" w:rsidRDefault="00F5589B" w:rsidP="00864952">
            <w:pPr>
              <w:jc w:val="center"/>
              <w:rPr>
                <w:sz w:val="26"/>
                <w:szCs w:val="26"/>
              </w:rPr>
            </w:pPr>
            <w:r w:rsidRPr="00BE2F8C">
              <w:rPr>
                <w:sz w:val="26"/>
                <w:szCs w:val="26"/>
              </w:rPr>
              <w:t> </w:t>
            </w:r>
          </w:p>
        </w:tc>
      </w:tr>
      <w:tr w:rsidR="00F5589B" w:rsidRPr="00BE2F8C" w14:paraId="2094A80A" w14:textId="77777777" w:rsidTr="00710B80">
        <w:trPr>
          <w:trHeight w:val="324"/>
        </w:trPr>
        <w:tc>
          <w:tcPr>
            <w:tcW w:w="412" w:type="dxa"/>
            <w:tcBorders>
              <w:top w:val="single" w:sz="4" w:space="0" w:color="auto"/>
              <w:left w:val="single" w:sz="8" w:space="0" w:color="auto"/>
              <w:bottom w:val="single" w:sz="4" w:space="0" w:color="auto"/>
              <w:right w:val="nil"/>
            </w:tcBorders>
            <w:shd w:val="clear" w:color="auto" w:fill="auto"/>
            <w:noWrap/>
            <w:vAlign w:val="center"/>
          </w:tcPr>
          <w:p w14:paraId="05977315" w14:textId="77777777" w:rsidR="00F5589B" w:rsidRPr="00BE2F8C" w:rsidRDefault="00F5589B" w:rsidP="00864952">
            <w:pPr>
              <w:jc w:val="center"/>
              <w:rPr>
                <w:color w:val="FF0000"/>
                <w:sz w:val="26"/>
                <w:szCs w:val="26"/>
              </w:rPr>
            </w:pPr>
            <w:r w:rsidRPr="00BE2F8C">
              <w:rPr>
                <w:color w:val="FF0000"/>
                <w:sz w:val="26"/>
                <w:szCs w:val="26"/>
              </w:rPr>
              <w:t>5</w:t>
            </w:r>
          </w:p>
        </w:tc>
        <w:tc>
          <w:tcPr>
            <w:tcW w:w="5674" w:type="dxa"/>
            <w:tcBorders>
              <w:top w:val="single" w:sz="4" w:space="0" w:color="auto"/>
              <w:left w:val="nil"/>
              <w:bottom w:val="single" w:sz="4" w:space="0" w:color="auto"/>
              <w:right w:val="nil"/>
            </w:tcBorders>
            <w:shd w:val="clear" w:color="auto" w:fill="auto"/>
            <w:noWrap/>
            <w:vAlign w:val="center"/>
          </w:tcPr>
          <w:p w14:paraId="1E26B34A" w14:textId="77777777" w:rsidR="00F5589B" w:rsidRPr="00BE2F8C" w:rsidRDefault="00F5589B" w:rsidP="00864952">
            <w:pPr>
              <w:rPr>
                <w:sz w:val="26"/>
                <w:szCs w:val="26"/>
              </w:rPr>
            </w:pPr>
            <w:r w:rsidRPr="00BE2F8C">
              <w:rPr>
                <w:sz w:val="26"/>
                <w:szCs w:val="26"/>
              </w:rPr>
              <w:t xml:space="preserve">Tüzel Kişilerden Söz Konusu Tesisin Kiraya Verilmesine İlişkin Yönetim Kurulu </w:t>
            </w:r>
            <w:proofErr w:type="gramStart"/>
            <w:r w:rsidRPr="00BE2F8C">
              <w:rPr>
                <w:sz w:val="26"/>
                <w:szCs w:val="26"/>
              </w:rPr>
              <w:t>Veya</w:t>
            </w:r>
            <w:proofErr w:type="gramEnd"/>
            <w:r w:rsidRPr="00BE2F8C">
              <w:rPr>
                <w:sz w:val="26"/>
                <w:szCs w:val="26"/>
              </w:rPr>
              <w:t xml:space="preserve"> Ortaklar Kurulu Kararı </w:t>
            </w:r>
            <w:r>
              <w:rPr>
                <w:sz w:val="26"/>
                <w:szCs w:val="26"/>
              </w:rPr>
              <w:t>/ Gerçek Kişi İse Yazılı B</w:t>
            </w:r>
            <w:r w:rsidRPr="00BE2F8C">
              <w:rPr>
                <w:sz w:val="26"/>
                <w:szCs w:val="26"/>
              </w:rPr>
              <w:t>eyanı</w:t>
            </w:r>
          </w:p>
        </w:tc>
        <w:tc>
          <w:tcPr>
            <w:tcW w:w="578" w:type="dxa"/>
            <w:tcBorders>
              <w:top w:val="single" w:sz="4" w:space="0" w:color="auto"/>
              <w:left w:val="nil"/>
              <w:bottom w:val="single" w:sz="4" w:space="0" w:color="auto"/>
              <w:right w:val="nil"/>
            </w:tcBorders>
            <w:shd w:val="clear" w:color="auto" w:fill="auto"/>
            <w:noWrap/>
            <w:vAlign w:val="center"/>
          </w:tcPr>
          <w:p w14:paraId="4DB8DC5F" w14:textId="77777777" w:rsidR="00F5589B" w:rsidRPr="00BE2F8C" w:rsidRDefault="00F5589B" w:rsidP="00864952">
            <w:pPr>
              <w:jc w:val="center"/>
              <w:rPr>
                <w:sz w:val="26"/>
                <w:szCs w:val="26"/>
              </w:rPr>
            </w:pPr>
            <w:r>
              <w:rPr>
                <w:noProof/>
              </w:rPr>
              <mc:AlternateContent>
                <mc:Choice Requires="wps">
                  <w:drawing>
                    <wp:anchor distT="0" distB="0" distL="114300" distR="114300" simplePos="0" relativeHeight="251661312" behindDoc="0" locked="0" layoutInCell="1" allowOverlap="1" wp14:anchorId="78B8138C" wp14:editId="48D2D5A0">
                      <wp:simplePos x="0" y="0"/>
                      <wp:positionH relativeFrom="column">
                        <wp:posOffset>60960</wp:posOffset>
                      </wp:positionH>
                      <wp:positionV relativeFrom="paragraph">
                        <wp:posOffset>194310</wp:posOffset>
                      </wp:positionV>
                      <wp:extent cx="180975" cy="152400"/>
                      <wp:effectExtent l="0" t="0" r="28575" b="1905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D4674" id="Dikdörtgen 17" o:spid="_x0000_s1026" style="position:absolute;margin-left:4.8pt;margin-top:15.3pt;width:14.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"/>
                  </w:pict>
                </mc:Fallback>
              </mc:AlternateContent>
            </w:r>
          </w:p>
        </w:tc>
        <w:tc>
          <w:tcPr>
            <w:tcW w:w="2815" w:type="dxa"/>
            <w:tcBorders>
              <w:top w:val="single" w:sz="4" w:space="0" w:color="auto"/>
              <w:left w:val="nil"/>
              <w:bottom w:val="single" w:sz="4" w:space="0" w:color="auto"/>
              <w:right w:val="single" w:sz="8" w:space="0" w:color="auto"/>
            </w:tcBorders>
            <w:shd w:val="clear" w:color="auto" w:fill="auto"/>
            <w:noWrap/>
            <w:vAlign w:val="center"/>
          </w:tcPr>
          <w:p w14:paraId="47EB1515" w14:textId="77777777" w:rsidR="00F5589B" w:rsidRPr="00BE2F8C" w:rsidRDefault="00F5589B" w:rsidP="00864952">
            <w:pPr>
              <w:jc w:val="center"/>
              <w:rPr>
                <w:sz w:val="26"/>
                <w:szCs w:val="26"/>
              </w:rPr>
            </w:pPr>
            <w:r w:rsidRPr="00BE2F8C">
              <w:rPr>
                <w:sz w:val="26"/>
                <w:szCs w:val="26"/>
              </w:rPr>
              <w:t> </w:t>
            </w:r>
          </w:p>
        </w:tc>
      </w:tr>
      <w:tr w:rsidR="00F5589B" w:rsidRPr="00BE2F8C" w14:paraId="4A2781F2" w14:textId="77777777" w:rsidTr="00710B80">
        <w:trPr>
          <w:trHeight w:val="324"/>
        </w:trPr>
        <w:tc>
          <w:tcPr>
            <w:tcW w:w="412" w:type="dxa"/>
            <w:tcBorders>
              <w:top w:val="nil"/>
              <w:left w:val="single" w:sz="8" w:space="0" w:color="auto"/>
              <w:bottom w:val="nil"/>
              <w:right w:val="nil"/>
            </w:tcBorders>
            <w:shd w:val="clear" w:color="auto" w:fill="auto"/>
            <w:noWrap/>
            <w:vAlign w:val="center"/>
          </w:tcPr>
          <w:p w14:paraId="01FF4035" w14:textId="77777777" w:rsidR="00F5589B" w:rsidRPr="00BE2F8C" w:rsidRDefault="00F5589B" w:rsidP="00864952">
            <w:pPr>
              <w:jc w:val="center"/>
              <w:rPr>
                <w:color w:val="FF0000"/>
                <w:sz w:val="26"/>
                <w:szCs w:val="26"/>
              </w:rPr>
            </w:pPr>
            <w:r w:rsidRPr="00BE2F8C">
              <w:rPr>
                <w:color w:val="FF0000"/>
                <w:sz w:val="26"/>
                <w:szCs w:val="26"/>
              </w:rPr>
              <w:t>6</w:t>
            </w:r>
          </w:p>
        </w:tc>
        <w:tc>
          <w:tcPr>
            <w:tcW w:w="5674" w:type="dxa"/>
            <w:tcBorders>
              <w:top w:val="nil"/>
              <w:left w:val="nil"/>
              <w:bottom w:val="nil"/>
              <w:right w:val="nil"/>
            </w:tcBorders>
            <w:shd w:val="clear" w:color="auto" w:fill="auto"/>
            <w:noWrap/>
            <w:vAlign w:val="center"/>
          </w:tcPr>
          <w:p w14:paraId="384EEA0D" w14:textId="77777777" w:rsidR="00F5589B" w:rsidRPr="00BE2F8C" w:rsidRDefault="00F5589B" w:rsidP="00864952">
            <w:pPr>
              <w:rPr>
                <w:sz w:val="26"/>
                <w:szCs w:val="26"/>
              </w:rPr>
            </w:pPr>
            <w:r>
              <w:rPr>
                <w:sz w:val="26"/>
                <w:szCs w:val="26"/>
              </w:rPr>
              <w:t>Firma Yetkililerine Ait İmza Sirküleri / Gerçek Kişi İse İmza B</w:t>
            </w:r>
            <w:r w:rsidRPr="00BE2F8C">
              <w:rPr>
                <w:sz w:val="26"/>
                <w:szCs w:val="26"/>
              </w:rPr>
              <w:t>eyanı</w:t>
            </w:r>
          </w:p>
        </w:tc>
        <w:tc>
          <w:tcPr>
            <w:tcW w:w="578" w:type="dxa"/>
            <w:tcBorders>
              <w:top w:val="nil"/>
              <w:left w:val="nil"/>
              <w:bottom w:val="nil"/>
              <w:right w:val="nil"/>
            </w:tcBorders>
            <w:shd w:val="clear" w:color="auto" w:fill="auto"/>
            <w:noWrap/>
            <w:vAlign w:val="center"/>
          </w:tcPr>
          <w:p w14:paraId="4675C26D" w14:textId="77777777" w:rsidR="00F5589B" w:rsidRPr="00BE2F8C" w:rsidRDefault="00F5589B" w:rsidP="00864952">
            <w:pPr>
              <w:jc w:val="center"/>
              <w:rPr>
                <w:sz w:val="26"/>
                <w:szCs w:val="26"/>
              </w:rPr>
            </w:pPr>
            <w:r>
              <w:rPr>
                <w:noProof/>
              </w:rPr>
              <mc:AlternateContent>
                <mc:Choice Requires="wps">
                  <w:drawing>
                    <wp:anchor distT="0" distB="0" distL="114300" distR="114300" simplePos="0" relativeHeight="251662336" behindDoc="0" locked="0" layoutInCell="1" allowOverlap="1" wp14:anchorId="5B5A2707" wp14:editId="2C981175">
                      <wp:simplePos x="0" y="0"/>
                      <wp:positionH relativeFrom="column">
                        <wp:posOffset>66675</wp:posOffset>
                      </wp:positionH>
                      <wp:positionV relativeFrom="paragraph">
                        <wp:posOffset>19050</wp:posOffset>
                      </wp:positionV>
                      <wp:extent cx="180975" cy="152400"/>
                      <wp:effectExtent l="0" t="0" r="28575"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4D449" id="Dikdörtgen 16" o:spid="_x0000_s1026" style="position:absolute;margin-left:5.25pt;margin-top:1.5pt;width:14.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"/>
                  </w:pict>
                </mc:Fallback>
              </mc:AlternateContent>
            </w:r>
          </w:p>
        </w:tc>
        <w:tc>
          <w:tcPr>
            <w:tcW w:w="2815" w:type="dxa"/>
            <w:tcBorders>
              <w:top w:val="nil"/>
              <w:left w:val="nil"/>
              <w:bottom w:val="nil"/>
              <w:right w:val="single" w:sz="8" w:space="0" w:color="auto"/>
            </w:tcBorders>
            <w:shd w:val="clear" w:color="auto" w:fill="auto"/>
            <w:noWrap/>
            <w:vAlign w:val="center"/>
          </w:tcPr>
          <w:p w14:paraId="2EB0A7F1" w14:textId="77777777" w:rsidR="00F5589B" w:rsidRPr="00BE2F8C" w:rsidRDefault="00F5589B" w:rsidP="00864952">
            <w:pPr>
              <w:jc w:val="center"/>
              <w:rPr>
                <w:sz w:val="26"/>
                <w:szCs w:val="26"/>
              </w:rPr>
            </w:pPr>
            <w:r w:rsidRPr="00BE2F8C">
              <w:rPr>
                <w:sz w:val="26"/>
                <w:szCs w:val="26"/>
              </w:rPr>
              <w:t> </w:t>
            </w:r>
          </w:p>
        </w:tc>
      </w:tr>
      <w:tr w:rsidR="00F5589B" w:rsidRPr="00BE2F8C" w14:paraId="6E4F9117" w14:textId="77777777" w:rsidTr="00710B80">
        <w:trPr>
          <w:trHeight w:val="233"/>
        </w:trPr>
        <w:tc>
          <w:tcPr>
            <w:tcW w:w="412" w:type="dxa"/>
            <w:tcBorders>
              <w:top w:val="single" w:sz="4" w:space="0" w:color="auto"/>
              <w:left w:val="single" w:sz="8" w:space="0" w:color="auto"/>
              <w:bottom w:val="single" w:sz="4" w:space="0" w:color="auto"/>
              <w:right w:val="nil"/>
            </w:tcBorders>
            <w:shd w:val="clear" w:color="auto" w:fill="auto"/>
            <w:noWrap/>
            <w:vAlign w:val="center"/>
          </w:tcPr>
          <w:p w14:paraId="68B0FFFF" w14:textId="77777777" w:rsidR="00F5589B" w:rsidRPr="00BE2F8C" w:rsidRDefault="00F5589B" w:rsidP="00864952">
            <w:pPr>
              <w:rPr>
                <w:color w:val="FF0000"/>
                <w:sz w:val="26"/>
                <w:szCs w:val="26"/>
              </w:rPr>
            </w:pPr>
            <w:r>
              <w:rPr>
                <w:color w:val="FF0000"/>
                <w:sz w:val="26"/>
                <w:szCs w:val="26"/>
              </w:rPr>
              <w:t xml:space="preserve"> 7</w:t>
            </w:r>
          </w:p>
        </w:tc>
        <w:tc>
          <w:tcPr>
            <w:tcW w:w="5674" w:type="dxa"/>
            <w:tcBorders>
              <w:top w:val="single" w:sz="4" w:space="0" w:color="auto"/>
              <w:left w:val="nil"/>
              <w:bottom w:val="single" w:sz="4" w:space="0" w:color="auto"/>
              <w:right w:val="nil"/>
            </w:tcBorders>
            <w:shd w:val="clear" w:color="auto" w:fill="auto"/>
            <w:noWrap/>
            <w:vAlign w:val="center"/>
          </w:tcPr>
          <w:p w14:paraId="6959C6BB" w14:textId="77777777" w:rsidR="00F5589B" w:rsidRPr="00BE2F8C" w:rsidRDefault="00F5589B" w:rsidP="00864952">
            <w:pPr>
              <w:rPr>
                <w:sz w:val="26"/>
                <w:szCs w:val="26"/>
              </w:rPr>
            </w:pPr>
            <w:r>
              <w:rPr>
                <w:sz w:val="26"/>
                <w:szCs w:val="26"/>
              </w:rPr>
              <w:t>Tüzel Kişilerden Ticaret Sicil Tasdiknamesi</w:t>
            </w:r>
          </w:p>
        </w:tc>
        <w:tc>
          <w:tcPr>
            <w:tcW w:w="578" w:type="dxa"/>
            <w:tcBorders>
              <w:top w:val="single" w:sz="4" w:space="0" w:color="auto"/>
              <w:left w:val="nil"/>
              <w:bottom w:val="single" w:sz="4" w:space="0" w:color="auto"/>
              <w:right w:val="nil"/>
            </w:tcBorders>
            <w:shd w:val="clear" w:color="auto" w:fill="auto"/>
            <w:noWrap/>
            <w:vAlign w:val="center"/>
          </w:tcPr>
          <w:p w14:paraId="3429DFC2" w14:textId="77777777" w:rsidR="00F5589B" w:rsidRPr="00BE2F8C" w:rsidRDefault="00F5589B" w:rsidP="00864952">
            <w:pPr>
              <w:jc w:val="center"/>
              <w:rPr>
                <w:sz w:val="26"/>
                <w:szCs w:val="26"/>
              </w:rPr>
            </w:pPr>
            <w:r>
              <w:rPr>
                <w:noProof/>
              </w:rPr>
              <mc:AlternateContent>
                <mc:Choice Requires="wps">
                  <w:drawing>
                    <wp:anchor distT="0" distB="0" distL="114300" distR="114300" simplePos="0" relativeHeight="251663360" behindDoc="0" locked="0" layoutInCell="1" allowOverlap="1" wp14:anchorId="60E28E24" wp14:editId="6E73F6B5">
                      <wp:simplePos x="0" y="0"/>
                      <wp:positionH relativeFrom="column">
                        <wp:posOffset>66675</wp:posOffset>
                      </wp:positionH>
                      <wp:positionV relativeFrom="paragraph">
                        <wp:posOffset>19050</wp:posOffset>
                      </wp:positionV>
                      <wp:extent cx="180975" cy="15240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0ED4D" id="Dikdörtgen 1" o:spid="_x0000_s1026" style="position:absolute;margin-left:5.25pt;margin-top:1.5pt;width:14.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"/>
                  </w:pict>
                </mc:Fallback>
              </mc:AlternateContent>
            </w:r>
          </w:p>
        </w:tc>
        <w:tc>
          <w:tcPr>
            <w:tcW w:w="2815" w:type="dxa"/>
            <w:tcBorders>
              <w:top w:val="single" w:sz="4" w:space="0" w:color="auto"/>
              <w:left w:val="nil"/>
              <w:bottom w:val="single" w:sz="4" w:space="0" w:color="auto"/>
              <w:right w:val="single" w:sz="8" w:space="0" w:color="auto"/>
            </w:tcBorders>
            <w:shd w:val="clear" w:color="auto" w:fill="auto"/>
            <w:noWrap/>
            <w:vAlign w:val="center"/>
          </w:tcPr>
          <w:p w14:paraId="4579D790" w14:textId="77777777" w:rsidR="00F5589B" w:rsidRPr="00BE2F8C" w:rsidRDefault="00F5589B" w:rsidP="00864952">
            <w:pPr>
              <w:jc w:val="center"/>
              <w:rPr>
                <w:sz w:val="26"/>
                <w:szCs w:val="26"/>
              </w:rPr>
            </w:pPr>
          </w:p>
        </w:tc>
      </w:tr>
      <w:tr w:rsidR="00F5589B" w:rsidRPr="00BE2F8C" w14:paraId="6DD98FF4" w14:textId="77777777" w:rsidTr="00710B80">
        <w:trPr>
          <w:trHeight w:val="324"/>
        </w:trPr>
        <w:tc>
          <w:tcPr>
            <w:tcW w:w="412" w:type="dxa"/>
            <w:tcBorders>
              <w:top w:val="single" w:sz="4" w:space="0" w:color="auto"/>
              <w:left w:val="single" w:sz="8" w:space="0" w:color="auto"/>
              <w:bottom w:val="single" w:sz="4" w:space="0" w:color="auto"/>
              <w:right w:val="nil"/>
            </w:tcBorders>
            <w:shd w:val="clear" w:color="auto" w:fill="auto"/>
            <w:noWrap/>
            <w:vAlign w:val="center"/>
          </w:tcPr>
          <w:p w14:paraId="7D7E2121" w14:textId="77777777" w:rsidR="00F5589B" w:rsidRDefault="00F5589B" w:rsidP="00864952">
            <w:pPr>
              <w:rPr>
                <w:color w:val="FF0000"/>
                <w:sz w:val="26"/>
                <w:szCs w:val="26"/>
              </w:rPr>
            </w:pPr>
            <w:r>
              <w:rPr>
                <w:color w:val="FF0000"/>
                <w:sz w:val="26"/>
                <w:szCs w:val="26"/>
              </w:rPr>
              <w:t xml:space="preserve"> 8</w:t>
            </w:r>
          </w:p>
        </w:tc>
        <w:tc>
          <w:tcPr>
            <w:tcW w:w="5674" w:type="dxa"/>
            <w:tcBorders>
              <w:top w:val="single" w:sz="4" w:space="0" w:color="auto"/>
              <w:left w:val="nil"/>
              <w:bottom w:val="single" w:sz="4" w:space="0" w:color="auto"/>
              <w:right w:val="nil"/>
            </w:tcBorders>
            <w:shd w:val="clear" w:color="auto" w:fill="auto"/>
            <w:noWrap/>
            <w:vAlign w:val="center"/>
          </w:tcPr>
          <w:p w14:paraId="6AC9DFE7" w14:textId="77777777" w:rsidR="00F5589B" w:rsidRPr="00BE2F8C" w:rsidRDefault="00F5589B" w:rsidP="00864952">
            <w:pPr>
              <w:rPr>
                <w:sz w:val="26"/>
                <w:szCs w:val="26"/>
              </w:rPr>
            </w:pPr>
            <w:r>
              <w:rPr>
                <w:sz w:val="26"/>
                <w:szCs w:val="26"/>
              </w:rPr>
              <w:t>Yapılacak Kira Sözleşme Örneği</w:t>
            </w:r>
          </w:p>
        </w:tc>
        <w:tc>
          <w:tcPr>
            <w:tcW w:w="578" w:type="dxa"/>
            <w:tcBorders>
              <w:top w:val="single" w:sz="4" w:space="0" w:color="auto"/>
              <w:left w:val="nil"/>
              <w:bottom w:val="single" w:sz="4" w:space="0" w:color="auto"/>
              <w:right w:val="nil"/>
            </w:tcBorders>
            <w:shd w:val="clear" w:color="auto" w:fill="auto"/>
            <w:noWrap/>
            <w:vAlign w:val="center"/>
          </w:tcPr>
          <w:p w14:paraId="5D9F96EE" w14:textId="77777777" w:rsidR="00F5589B" w:rsidRDefault="00F5589B" w:rsidP="00864952">
            <w:pPr>
              <w:jc w:val="center"/>
              <w:rPr>
                <w:noProof/>
              </w:rPr>
            </w:pPr>
          </w:p>
        </w:tc>
        <w:tc>
          <w:tcPr>
            <w:tcW w:w="2815" w:type="dxa"/>
            <w:tcBorders>
              <w:top w:val="single" w:sz="4" w:space="0" w:color="auto"/>
              <w:left w:val="nil"/>
              <w:bottom w:val="single" w:sz="4" w:space="0" w:color="auto"/>
              <w:right w:val="single" w:sz="8" w:space="0" w:color="auto"/>
            </w:tcBorders>
            <w:shd w:val="clear" w:color="auto" w:fill="auto"/>
            <w:noWrap/>
            <w:vAlign w:val="center"/>
          </w:tcPr>
          <w:p w14:paraId="4E6E0599" w14:textId="77777777" w:rsidR="00F5589B" w:rsidRPr="00BE2F8C" w:rsidRDefault="00F5589B" w:rsidP="00864952">
            <w:pPr>
              <w:jc w:val="center"/>
              <w:rPr>
                <w:sz w:val="26"/>
                <w:szCs w:val="26"/>
              </w:rPr>
            </w:pPr>
          </w:p>
        </w:tc>
      </w:tr>
      <w:tr w:rsidR="00F5589B" w:rsidRPr="00BE2F8C" w14:paraId="6F4E28C3" w14:textId="77777777" w:rsidTr="00710B80">
        <w:trPr>
          <w:trHeight w:val="324"/>
        </w:trPr>
        <w:tc>
          <w:tcPr>
            <w:tcW w:w="412" w:type="dxa"/>
            <w:tcBorders>
              <w:top w:val="nil"/>
              <w:left w:val="single" w:sz="8" w:space="0" w:color="auto"/>
              <w:bottom w:val="single" w:sz="4" w:space="0" w:color="auto"/>
              <w:right w:val="nil"/>
            </w:tcBorders>
            <w:shd w:val="clear" w:color="auto" w:fill="auto"/>
            <w:noWrap/>
            <w:vAlign w:val="center"/>
          </w:tcPr>
          <w:p w14:paraId="4E746785" w14:textId="77777777" w:rsidR="00F5589B" w:rsidRPr="00BE2F8C" w:rsidRDefault="00F5589B" w:rsidP="00864952">
            <w:pPr>
              <w:jc w:val="center"/>
              <w:rPr>
                <w:color w:val="FF0000"/>
                <w:sz w:val="26"/>
                <w:szCs w:val="26"/>
              </w:rPr>
            </w:pPr>
            <w:r>
              <w:rPr>
                <w:color w:val="FF0000"/>
                <w:sz w:val="26"/>
                <w:szCs w:val="26"/>
              </w:rPr>
              <w:t>9</w:t>
            </w:r>
          </w:p>
        </w:tc>
        <w:tc>
          <w:tcPr>
            <w:tcW w:w="5674" w:type="dxa"/>
            <w:tcBorders>
              <w:top w:val="nil"/>
              <w:left w:val="nil"/>
              <w:bottom w:val="single" w:sz="4" w:space="0" w:color="auto"/>
              <w:right w:val="nil"/>
            </w:tcBorders>
            <w:shd w:val="clear" w:color="auto" w:fill="auto"/>
            <w:noWrap/>
            <w:vAlign w:val="center"/>
          </w:tcPr>
          <w:p w14:paraId="62B43819" w14:textId="77777777" w:rsidR="00F5589B" w:rsidRPr="00BE2F8C" w:rsidRDefault="00F5589B" w:rsidP="00864952">
            <w:pPr>
              <w:rPr>
                <w:sz w:val="26"/>
                <w:szCs w:val="26"/>
              </w:rPr>
            </w:pPr>
            <w:r w:rsidRPr="00BE2F8C">
              <w:rPr>
                <w:sz w:val="26"/>
                <w:szCs w:val="26"/>
              </w:rPr>
              <w:t>Kiracının OSB’ye Karşı Doğacak Her Türlü Sorumluluğuna Müşterek Müteselsil Sorumlu Olduğuna Dair, Noter Tasdikli Taahhütname (EK-</w:t>
            </w:r>
            <w:r>
              <w:rPr>
                <w:sz w:val="26"/>
                <w:szCs w:val="26"/>
              </w:rPr>
              <w:t>4</w:t>
            </w:r>
            <w:r w:rsidRPr="00BE2F8C">
              <w:rPr>
                <w:sz w:val="26"/>
                <w:szCs w:val="26"/>
              </w:rPr>
              <w:t>)</w:t>
            </w:r>
          </w:p>
        </w:tc>
        <w:tc>
          <w:tcPr>
            <w:tcW w:w="578" w:type="dxa"/>
            <w:tcBorders>
              <w:top w:val="nil"/>
              <w:left w:val="nil"/>
              <w:bottom w:val="single" w:sz="4" w:space="0" w:color="auto"/>
              <w:right w:val="nil"/>
            </w:tcBorders>
            <w:shd w:val="clear" w:color="auto" w:fill="auto"/>
            <w:noWrap/>
            <w:vAlign w:val="center"/>
          </w:tcPr>
          <w:p w14:paraId="36D90EAB" w14:textId="77777777" w:rsidR="00F5589B" w:rsidRPr="00BE2F8C" w:rsidRDefault="00F5589B" w:rsidP="00864952">
            <w:pPr>
              <w:jc w:val="center"/>
              <w:rPr>
                <w:sz w:val="26"/>
                <w:szCs w:val="26"/>
              </w:rPr>
            </w:pPr>
            <w:r>
              <w:rPr>
                <w:noProof/>
              </w:rPr>
              <mc:AlternateContent>
                <mc:Choice Requires="wps">
                  <w:drawing>
                    <wp:anchor distT="0" distB="0" distL="114300" distR="114300" simplePos="0" relativeHeight="251664384" behindDoc="0" locked="0" layoutInCell="1" allowOverlap="1" wp14:anchorId="71CC72B7" wp14:editId="4B59C526">
                      <wp:simplePos x="0" y="0"/>
                      <wp:positionH relativeFrom="column">
                        <wp:posOffset>60960</wp:posOffset>
                      </wp:positionH>
                      <wp:positionV relativeFrom="paragraph">
                        <wp:posOffset>196215</wp:posOffset>
                      </wp:positionV>
                      <wp:extent cx="180975" cy="152400"/>
                      <wp:effectExtent l="0" t="0" r="28575"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65621" id="Dikdörtgen 14" o:spid="_x0000_s1026" style="position:absolute;margin-left:4.8pt;margin-top:15.45pt;width:14.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"/>
                  </w:pict>
                </mc:Fallback>
              </mc:AlternateContent>
            </w:r>
          </w:p>
        </w:tc>
        <w:tc>
          <w:tcPr>
            <w:tcW w:w="2815" w:type="dxa"/>
            <w:tcBorders>
              <w:top w:val="nil"/>
              <w:left w:val="nil"/>
              <w:bottom w:val="single" w:sz="4" w:space="0" w:color="auto"/>
              <w:right w:val="single" w:sz="8" w:space="0" w:color="auto"/>
            </w:tcBorders>
            <w:shd w:val="clear" w:color="auto" w:fill="auto"/>
            <w:noWrap/>
            <w:vAlign w:val="center"/>
          </w:tcPr>
          <w:p w14:paraId="40148C10" w14:textId="77777777" w:rsidR="00F5589B" w:rsidRPr="00BE2F8C" w:rsidRDefault="00F5589B" w:rsidP="00864952">
            <w:pPr>
              <w:jc w:val="center"/>
              <w:rPr>
                <w:sz w:val="26"/>
                <w:szCs w:val="26"/>
              </w:rPr>
            </w:pPr>
          </w:p>
        </w:tc>
      </w:tr>
      <w:tr w:rsidR="00710B80" w:rsidRPr="00BE2F8C" w14:paraId="2EFFAF24" w14:textId="77777777" w:rsidTr="00710B80">
        <w:trPr>
          <w:trHeight w:val="324"/>
        </w:trPr>
        <w:tc>
          <w:tcPr>
            <w:tcW w:w="412" w:type="dxa"/>
            <w:tcBorders>
              <w:top w:val="nil"/>
              <w:left w:val="single" w:sz="8" w:space="0" w:color="auto"/>
              <w:bottom w:val="single" w:sz="4" w:space="0" w:color="auto"/>
              <w:right w:val="nil"/>
            </w:tcBorders>
            <w:shd w:val="clear" w:color="auto" w:fill="auto"/>
            <w:noWrap/>
            <w:vAlign w:val="center"/>
          </w:tcPr>
          <w:p w14:paraId="13F929A7" w14:textId="665E3942" w:rsidR="00710B80" w:rsidRDefault="00710B80" w:rsidP="00864952">
            <w:pPr>
              <w:jc w:val="center"/>
              <w:rPr>
                <w:color w:val="FF0000"/>
                <w:sz w:val="26"/>
                <w:szCs w:val="26"/>
              </w:rPr>
            </w:pPr>
            <w:r>
              <w:rPr>
                <w:color w:val="FF0000"/>
                <w:sz w:val="26"/>
                <w:szCs w:val="26"/>
              </w:rPr>
              <w:t xml:space="preserve">10 </w:t>
            </w:r>
          </w:p>
        </w:tc>
        <w:tc>
          <w:tcPr>
            <w:tcW w:w="5674" w:type="dxa"/>
            <w:tcBorders>
              <w:top w:val="nil"/>
              <w:left w:val="nil"/>
              <w:bottom w:val="single" w:sz="4" w:space="0" w:color="auto"/>
              <w:right w:val="nil"/>
            </w:tcBorders>
            <w:shd w:val="clear" w:color="auto" w:fill="auto"/>
            <w:noWrap/>
            <w:vAlign w:val="center"/>
          </w:tcPr>
          <w:p w14:paraId="58BFA4FD" w14:textId="3F042E35" w:rsidR="00710B80" w:rsidRPr="00BE2F8C" w:rsidRDefault="00710B80" w:rsidP="00864952">
            <w:pPr>
              <w:rPr>
                <w:sz w:val="26"/>
                <w:szCs w:val="26"/>
              </w:rPr>
            </w:pPr>
            <w:r>
              <w:rPr>
                <w:sz w:val="26"/>
                <w:szCs w:val="26"/>
              </w:rPr>
              <w:t>Veri Sorumlusundan Veri Sorumlusuna Aktarım     İçerikli Protokol</w:t>
            </w:r>
          </w:p>
        </w:tc>
        <w:tc>
          <w:tcPr>
            <w:tcW w:w="578" w:type="dxa"/>
            <w:tcBorders>
              <w:top w:val="nil"/>
              <w:left w:val="nil"/>
              <w:bottom w:val="single" w:sz="4" w:space="0" w:color="auto"/>
              <w:right w:val="nil"/>
            </w:tcBorders>
            <w:shd w:val="clear" w:color="auto" w:fill="auto"/>
            <w:noWrap/>
            <w:vAlign w:val="center"/>
          </w:tcPr>
          <w:p w14:paraId="4B295607" w14:textId="0C3C897A" w:rsidR="00710B80" w:rsidRDefault="00710B80" w:rsidP="00864952">
            <w:pPr>
              <w:jc w:val="center"/>
              <w:rPr>
                <w:noProof/>
              </w:rPr>
            </w:pPr>
            <w:r>
              <w:rPr>
                <w:noProof/>
              </w:rPr>
              <mc:AlternateContent>
                <mc:Choice Requires="wps">
                  <w:drawing>
                    <wp:anchor distT="0" distB="0" distL="114300" distR="114300" simplePos="0" relativeHeight="251676672" behindDoc="0" locked="0" layoutInCell="1" allowOverlap="1" wp14:anchorId="0972C226" wp14:editId="697B56CA">
                      <wp:simplePos x="0" y="0"/>
                      <wp:positionH relativeFrom="column">
                        <wp:posOffset>63500</wp:posOffset>
                      </wp:positionH>
                      <wp:positionV relativeFrom="paragraph">
                        <wp:posOffset>73660</wp:posOffset>
                      </wp:positionV>
                      <wp:extent cx="180975" cy="152400"/>
                      <wp:effectExtent l="0" t="0" r="28575"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CAC8D" id="Dikdörtgen 4" o:spid="_x0000_s1026" style="position:absolute;margin-left:5pt;margin-top:5.8pt;width:14.2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"/>
                  </w:pict>
                </mc:Fallback>
              </mc:AlternateContent>
            </w:r>
          </w:p>
        </w:tc>
        <w:tc>
          <w:tcPr>
            <w:tcW w:w="2815" w:type="dxa"/>
            <w:tcBorders>
              <w:top w:val="nil"/>
              <w:left w:val="nil"/>
              <w:bottom w:val="single" w:sz="4" w:space="0" w:color="auto"/>
              <w:right w:val="single" w:sz="8" w:space="0" w:color="auto"/>
            </w:tcBorders>
            <w:shd w:val="clear" w:color="auto" w:fill="auto"/>
            <w:noWrap/>
            <w:vAlign w:val="center"/>
          </w:tcPr>
          <w:p w14:paraId="0BD61566" w14:textId="77777777" w:rsidR="00710B80" w:rsidRPr="00BE2F8C" w:rsidRDefault="00710B80" w:rsidP="00864952">
            <w:pPr>
              <w:jc w:val="center"/>
              <w:rPr>
                <w:sz w:val="26"/>
                <w:szCs w:val="26"/>
              </w:rPr>
            </w:pPr>
          </w:p>
        </w:tc>
      </w:tr>
      <w:tr w:rsidR="00F5589B" w:rsidRPr="00BE2F8C" w14:paraId="78B03F70" w14:textId="77777777" w:rsidTr="00710B80">
        <w:trPr>
          <w:trHeight w:val="324"/>
        </w:trPr>
        <w:tc>
          <w:tcPr>
            <w:tcW w:w="412" w:type="dxa"/>
            <w:tcBorders>
              <w:top w:val="single" w:sz="8" w:space="0" w:color="auto"/>
              <w:left w:val="single" w:sz="8" w:space="0" w:color="auto"/>
              <w:bottom w:val="nil"/>
              <w:right w:val="nil"/>
            </w:tcBorders>
            <w:shd w:val="clear" w:color="auto" w:fill="auto"/>
            <w:noWrap/>
            <w:vAlign w:val="center"/>
          </w:tcPr>
          <w:p w14:paraId="247EB0B6" w14:textId="77777777" w:rsidR="00F5589B" w:rsidRPr="00BE2F8C" w:rsidRDefault="00F5589B" w:rsidP="00864952">
            <w:pPr>
              <w:jc w:val="center"/>
              <w:rPr>
                <w:sz w:val="26"/>
                <w:szCs w:val="26"/>
              </w:rPr>
            </w:pPr>
            <w:r w:rsidRPr="00BE2F8C">
              <w:rPr>
                <w:sz w:val="26"/>
                <w:szCs w:val="26"/>
              </w:rPr>
              <w:t> </w:t>
            </w:r>
          </w:p>
        </w:tc>
        <w:tc>
          <w:tcPr>
            <w:tcW w:w="5674" w:type="dxa"/>
            <w:tcBorders>
              <w:top w:val="single" w:sz="8" w:space="0" w:color="auto"/>
              <w:left w:val="nil"/>
              <w:bottom w:val="nil"/>
              <w:right w:val="nil"/>
            </w:tcBorders>
            <w:shd w:val="clear" w:color="auto" w:fill="auto"/>
            <w:noWrap/>
            <w:vAlign w:val="center"/>
          </w:tcPr>
          <w:p w14:paraId="2B4DF0F0" w14:textId="77777777" w:rsidR="00F5589B" w:rsidRPr="00BE2F8C" w:rsidRDefault="00F5589B" w:rsidP="00864952">
            <w:pPr>
              <w:rPr>
                <w:color w:val="FF0000"/>
                <w:sz w:val="26"/>
                <w:szCs w:val="26"/>
              </w:rPr>
            </w:pPr>
            <w:r w:rsidRPr="00BE2F8C">
              <w:rPr>
                <w:color w:val="FF0000"/>
                <w:sz w:val="26"/>
                <w:szCs w:val="26"/>
              </w:rPr>
              <w:t>KİRACIDAN İSTENEN EVRAKLAR</w:t>
            </w:r>
          </w:p>
        </w:tc>
        <w:tc>
          <w:tcPr>
            <w:tcW w:w="578" w:type="dxa"/>
            <w:tcBorders>
              <w:top w:val="single" w:sz="8" w:space="0" w:color="auto"/>
              <w:left w:val="nil"/>
              <w:bottom w:val="nil"/>
              <w:right w:val="nil"/>
            </w:tcBorders>
            <w:shd w:val="clear" w:color="auto" w:fill="auto"/>
            <w:noWrap/>
            <w:vAlign w:val="center"/>
          </w:tcPr>
          <w:p w14:paraId="6820F137" w14:textId="77777777" w:rsidR="00F5589B" w:rsidRPr="00BE2F8C" w:rsidRDefault="00F5589B" w:rsidP="00864952">
            <w:pPr>
              <w:jc w:val="center"/>
              <w:rPr>
                <w:color w:val="FF0000"/>
                <w:sz w:val="26"/>
                <w:szCs w:val="26"/>
              </w:rPr>
            </w:pPr>
            <w:r w:rsidRPr="00BE2F8C">
              <w:rPr>
                <w:color w:val="FF0000"/>
                <w:sz w:val="26"/>
                <w:szCs w:val="26"/>
              </w:rPr>
              <w:t> </w:t>
            </w:r>
          </w:p>
        </w:tc>
        <w:tc>
          <w:tcPr>
            <w:tcW w:w="2815" w:type="dxa"/>
            <w:tcBorders>
              <w:top w:val="single" w:sz="8" w:space="0" w:color="auto"/>
              <w:left w:val="nil"/>
              <w:bottom w:val="nil"/>
              <w:right w:val="single" w:sz="8" w:space="0" w:color="auto"/>
            </w:tcBorders>
            <w:shd w:val="clear" w:color="auto" w:fill="auto"/>
            <w:noWrap/>
            <w:vAlign w:val="center"/>
          </w:tcPr>
          <w:p w14:paraId="52D2B680" w14:textId="77777777" w:rsidR="00F5589B" w:rsidRPr="00BE2F8C" w:rsidRDefault="00F5589B" w:rsidP="00864952">
            <w:pPr>
              <w:jc w:val="center"/>
              <w:rPr>
                <w:color w:val="FF0000"/>
                <w:sz w:val="26"/>
                <w:szCs w:val="26"/>
              </w:rPr>
            </w:pPr>
            <w:r w:rsidRPr="00BE2F8C">
              <w:rPr>
                <w:color w:val="FF0000"/>
                <w:sz w:val="26"/>
                <w:szCs w:val="26"/>
              </w:rPr>
              <w:t> </w:t>
            </w:r>
          </w:p>
        </w:tc>
      </w:tr>
      <w:tr w:rsidR="00F5589B" w:rsidRPr="00BE2F8C" w14:paraId="5BD73568" w14:textId="77777777" w:rsidTr="00710B80">
        <w:trPr>
          <w:trHeight w:val="324"/>
        </w:trPr>
        <w:tc>
          <w:tcPr>
            <w:tcW w:w="412" w:type="dxa"/>
            <w:tcBorders>
              <w:top w:val="single" w:sz="4" w:space="0" w:color="auto"/>
              <w:left w:val="single" w:sz="8" w:space="0" w:color="auto"/>
              <w:bottom w:val="single" w:sz="4" w:space="0" w:color="auto"/>
              <w:right w:val="nil"/>
            </w:tcBorders>
            <w:shd w:val="clear" w:color="auto" w:fill="auto"/>
            <w:noWrap/>
            <w:vAlign w:val="center"/>
          </w:tcPr>
          <w:p w14:paraId="1C7E9DF5" w14:textId="67A1020A" w:rsidR="00F5589B" w:rsidRPr="00BE2F8C" w:rsidRDefault="00F5589B" w:rsidP="00864952">
            <w:pPr>
              <w:jc w:val="center"/>
              <w:rPr>
                <w:color w:val="FF0000"/>
                <w:sz w:val="26"/>
                <w:szCs w:val="26"/>
              </w:rPr>
            </w:pPr>
            <w:r>
              <w:rPr>
                <w:color w:val="FF0000"/>
                <w:sz w:val="26"/>
                <w:szCs w:val="26"/>
              </w:rPr>
              <w:t>1</w:t>
            </w:r>
            <w:r w:rsidR="00710B80">
              <w:rPr>
                <w:color w:val="FF0000"/>
                <w:sz w:val="26"/>
                <w:szCs w:val="26"/>
              </w:rPr>
              <w:t>1</w:t>
            </w:r>
          </w:p>
        </w:tc>
        <w:tc>
          <w:tcPr>
            <w:tcW w:w="5674" w:type="dxa"/>
            <w:tcBorders>
              <w:top w:val="single" w:sz="4" w:space="0" w:color="auto"/>
              <w:left w:val="nil"/>
              <w:bottom w:val="single" w:sz="4" w:space="0" w:color="auto"/>
              <w:right w:val="nil"/>
            </w:tcBorders>
            <w:shd w:val="clear" w:color="auto" w:fill="auto"/>
            <w:noWrap/>
            <w:vAlign w:val="center"/>
          </w:tcPr>
          <w:p w14:paraId="407E73A1" w14:textId="77777777" w:rsidR="00F5589B" w:rsidRPr="00BE2F8C" w:rsidRDefault="00F5589B" w:rsidP="00864952">
            <w:pPr>
              <w:rPr>
                <w:sz w:val="26"/>
                <w:szCs w:val="26"/>
              </w:rPr>
            </w:pPr>
            <w:r>
              <w:rPr>
                <w:sz w:val="26"/>
                <w:szCs w:val="26"/>
              </w:rPr>
              <w:t>Ticaret Sicil Tasdiknamesi</w:t>
            </w:r>
          </w:p>
        </w:tc>
        <w:tc>
          <w:tcPr>
            <w:tcW w:w="578" w:type="dxa"/>
            <w:tcBorders>
              <w:top w:val="single" w:sz="4" w:space="0" w:color="auto"/>
              <w:left w:val="nil"/>
              <w:bottom w:val="single" w:sz="4" w:space="0" w:color="auto"/>
              <w:right w:val="nil"/>
            </w:tcBorders>
            <w:shd w:val="clear" w:color="auto" w:fill="auto"/>
            <w:noWrap/>
            <w:vAlign w:val="center"/>
          </w:tcPr>
          <w:p w14:paraId="4E26C719" w14:textId="77777777" w:rsidR="00F5589B" w:rsidRPr="00BE2F8C" w:rsidRDefault="00F5589B" w:rsidP="00864952">
            <w:pPr>
              <w:jc w:val="center"/>
              <w:rPr>
                <w:sz w:val="26"/>
                <w:szCs w:val="26"/>
              </w:rPr>
            </w:pPr>
            <w:r>
              <w:rPr>
                <w:noProof/>
              </w:rPr>
              <mc:AlternateContent>
                <mc:Choice Requires="wps">
                  <w:drawing>
                    <wp:anchor distT="0" distB="0" distL="114300" distR="114300" simplePos="0" relativeHeight="251672576" behindDoc="0" locked="0" layoutInCell="1" allowOverlap="1" wp14:anchorId="4DED2795" wp14:editId="1E1464BC">
                      <wp:simplePos x="0" y="0"/>
                      <wp:positionH relativeFrom="column">
                        <wp:posOffset>66675</wp:posOffset>
                      </wp:positionH>
                      <wp:positionV relativeFrom="paragraph">
                        <wp:posOffset>19050</wp:posOffset>
                      </wp:positionV>
                      <wp:extent cx="180975" cy="152400"/>
                      <wp:effectExtent l="0" t="0" r="28575" b="1905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58442" id="Dikdörtgen 22" o:spid="_x0000_s1026" style="position:absolute;margin-left:5.25pt;margin-top:1.5pt;width:14.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"/>
                  </w:pict>
                </mc:Fallback>
              </mc:AlternateContent>
            </w:r>
          </w:p>
        </w:tc>
        <w:tc>
          <w:tcPr>
            <w:tcW w:w="2815" w:type="dxa"/>
            <w:tcBorders>
              <w:top w:val="single" w:sz="4" w:space="0" w:color="auto"/>
              <w:left w:val="nil"/>
              <w:bottom w:val="single" w:sz="4" w:space="0" w:color="auto"/>
              <w:right w:val="single" w:sz="8" w:space="0" w:color="auto"/>
            </w:tcBorders>
            <w:shd w:val="clear" w:color="auto" w:fill="auto"/>
            <w:noWrap/>
            <w:vAlign w:val="center"/>
          </w:tcPr>
          <w:p w14:paraId="40B0DB3B" w14:textId="77777777" w:rsidR="00F5589B" w:rsidRPr="00BE2F8C" w:rsidRDefault="00F5589B" w:rsidP="00864952">
            <w:pPr>
              <w:jc w:val="center"/>
              <w:rPr>
                <w:sz w:val="26"/>
                <w:szCs w:val="26"/>
              </w:rPr>
            </w:pPr>
            <w:r w:rsidRPr="00BE2F8C">
              <w:rPr>
                <w:sz w:val="26"/>
                <w:szCs w:val="26"/>
              </w:rPr>
              <w:t> </w:t>
            </w:r>
          </w:p>
        </w:tc>
      </w:tr>
      <w:tr w:rsidR="00F5589B" w:rsidRPr="00BE2F8C" w14:paraId="6A7DF860" w14:textId="77777777" w:rsidTr="00710B80">
        <w:trPr>
          <w:trHeight w:val="324"/>
        </w:trPr>
        <w:tc>
          <w:tcPr>
            <w:tcW w:w="412" w:type="dxa"/>
            <w:tcBorders>
              <w:top w:val="single" w:sz="4" w:space="0" w:color="auto"/>
              <w:left w:val="single" w:sz="8" w:space="0" w:color="auto"/>
              <w:bottom w:val="single" w:sz="4" w:space="0" w:color="auto"/>
              <w:right w:val="nil"/>
            </w:tcBorders>
            <w:shd w:val="clear" w:color="auto" w:fill="auto"/>
            <w:noWrap/>
            <w:vAlign w:val="center"/>
          </w:tcPr>
          <w:p w14:paraId="6A28C1DA" w14:textId="4EF64683" w:rsidR="00F5589B" w:rsidRPr="00BE2F8C" w:rsidRDefault="00F5589B" w:rsidP="00864952">
            <w:pPr>
              <w:jc w:val="center"/>
              <w:rPr>
                <w:color w:val="FF0000"/>
                <w:sz w:val="26"/>
                <w:szCs w:val="26"/>
              </w:rPr>
            </w:pPr>
            <w:r w:rsidRPr="00BE2F8C">
              <w:rPr>
                <w:color w:val="FF0000"/>
                <w:sz w:val="26"/>
                <w:szCs w:val="26"/>
              </w:rPr>
              <w:t>1</w:t>
            </w:r>
            <w:r w:rsidR="00710B80">
              <w:rPr>
                <w:color w:val="FF0000"/>
                <w:sz w:val="26"/>
                <w:szCs w:val="26"/>
              </w:rPr>
              <w:t>2</w:t>
            </w:r>
          </w:p>
        </w:tc>
        <w:tc>
          <w:tcPr>
            <w:tcW w:w="5674" w:type="dxa"/>
            <w:tcBorders>
              <w:top w:val="single" w:sz="4" w:space="0" w:color="auto"/>
              <w:left w:val="nil"/>
              <w:bottom w:val="single" w:sz="4" w:space="0" w:color="auto"/>
              <w:right w:val="nil"/>
            </w:tcBorders>
            <w:shd w:val="clear" w:color="auto" w:fill="auto"/>
            <w:noWrap/>
            <w:vAlign w:val="center"/>
          </w:tcPr>
          <w:p w14:paraId="38A1B7B0" w14:textId="77777777" w:rsidR="00F5589B" w:rsidRPr="00BE2F8C" w:rsidRDefault="00F5589B" w:rsidP="00864952">
            <w:pPr>
              <w:rPr>
                <w:sz w:val="26"/>
                <w:szCs w:val="26"/>
              </w:rPr>
            </w:pPr>
            <w:r w:rsidRPr="00BE2F8C">
              <w:rPr>
                <w:sz w:val="26"/>
                <w:szCs w:val="26"/>
              </w:rPr>
              <w:t>Kiracı Tesis Bilgi Formu (EK-</w:t>
            </w:r>
            <w:proofErr w:type="gramStart"/>
            <w:r>
              <w:rPr>
                <w:sz w:val="26"/>
                <w:szCs w:val="26"/>
              </w:rPr>
              <w:t>5</w:t>
            </w:r>
            <w:r w:rsidRPr="00BE2F8C">
              <w:rPr>
                <w:sz w:val="26"/>
                <w:szCs w:val="26"/>
              </w:rPr>
              <w:t>a</w:t>
            </w:r>
            <w:proofErr w:type="gramEnd"/>
            <w:r w:rsidRPr="00BE2F8C">
              <w:rPr>
                <w:sz w:val="26"/>
                <w:szCs w:val="26"/>
              </w:rPr>
              <w:t>/b/c)</w:t>
            </w:r>
          </w:p>
        </w:tc>
        <w:tc>
          <w:tcPr>
            <w:tcW w:w="578" w:type="dxa"/>
            <w:tcBorders>
              <w:top w:val="single" w:sz="4" w:space="0" w:color="auto"/>
              <w:left w:val="nil"/>
              <w:bottom w:val="single" w:sz="4" w:space="0" w:color="auto"/>
              <w:right w:val="nil"/>
            </w:tcBorders>
            <w:shd w:val="clear" w:color="auto" w:fill="auto"/>
            <w:noWrap/>
            <w:vAlign w:val="center"/>
          </w:tcPr>
          <w:p w14:paraId="2F10BF91" w14:textId="77777777" w:rsidR="00F5589B" w:rsidRPr="00BE2F8C" w:rsidRDefault="00F5589B" w:rsidP="00864952">
            <w:pPr>
              <w:jc w:val="center"/>
              <w:rPr>
                <w:sz w:val="26"/>
                <w:szCs w:val="26"/>
              </w:rPr>
            </w:pPr>
            <w:r>
              <w:rPr>
                <w:noProof/>
              </w:rPr>
              <mc:AlternateContent>
                <mc:Choice Requires="wps">
                  <w:drawing>
                    <wp:anchor distT="0" distB="0" distL="114300" distR="114300" simplePos="0" relativeHeight="251673600" behindDoc="0" locked="0" layoutInCell="1" allowOverlap="1" wp14:anchorId="0F693F77" wp14:editId="53B4706D">
                      <wp:simplePos x="0" y="0"/>
                      <wp:positionH relativeFrom="column">
                        <wp:posOffset>66675</wp:posOffset>
                      </wp:positionH>
                      <wp:positionV relativeFrom="paragraph">
                        <wp:posOffset>19050</wp:posOffset>
                      </wp:positionV>
                      <wp:extent cx="180975" cy="152400"/>
                      <wp:effectExtent l="0" t="0" r="28575" b="1905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49953" id="Dikdörtgen 25" o:spid="_x0000_s1026" style="position:absolute;margin-left:5.25pt;margin-top:1.5pt;width:14.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"/>
                  </w:pict>
                </mc:Fallback>
              </mc:AlternateContent>
            </w:r>
          </w:p>
        </w:tc>
        <w:tc>
          <w:tcPr>
            <w:tcW w:w="2815" w:type="dxa"/>
            <w:tcBorders>
              <w:top w:val="single" w:sz="4" w:space="0" w:color="auto"/>
              <w:left w:val="nil"/>
              <w:bottom w:val="single" w:sz="4" w:space="0" w:color="auto"/>
              <w:right w:val="single" w:sz="8" w:space="0" w:color="auto"/>
            </w:tcBorders>
            <w:shd w:val="clear" w:color="auto" w:fill="auto"/>
            <w:noWrap/>
            <w:vAlign w:val="center"/>
          </w:tcPr>
          <w:p w14:paraId="3091F558" w14:textId="77777777" w:rsidR="00F5589B" w:rsidRPr="00BE2F8C" w:rsidRDefault="00F5589B" w:rsidP="00864952">
            <w:pPr>
              <w:jc w:val="center"/>
              <w:rPr>
                <w:sz w:val="26"/>
                <w:szCs w:val="26"/>
              </w:rPr>
            </w:pPr>
          </w:p>
        </w:tc>
      </w:tr>
      <w:tr w:rsidR="00F5589B" w:rsidRPr="00BE2F8C" w14:paraId="47B0198C" w14:textId="77777777" w:rsidTr="00710B80">
        <w:trPr>
          <w:trHeight w:val="324"/>
        </w:trPr>
        <w:tc>
          <w:tcPr>
            <w:tcW w:w="412" w:type="dxa"/>
            <w:tcBorders>
              <w:top w:val="nil"/>
              <w:left w:val="single" w:sz="8" w:space="0" w:color="auto"/>
              <w:bottom w:val="nil"/>
              <w:right w:val="nil"/>
            </w:tcBorders>
            <w:shd w:val="clear" w:color="auto" w:fill="auto"/>
            <w:noWrap/>
            <w:vAlign w:val="center"/>
          </w:tcPr>
          <w:p w14:paraId="7DAE58AF" w14:textId="517966AD" w:rsidR="00F5589B" w:rsidRPr="00BE2F8C" w:rsidRDefault="00F5589B" w:rsidP="00864952">
            <w:pPr>
              <w:jc w:val="center"/>
              <w:rPr>
                <w:sz w:val="26"/>
                <w:szCs w:val="26"/>
              </w:rPr>
            </w:pPr>
            <w:r>
              <w:rPr>
                <w:color w:val="FF0000"/>
                <w:sz w:val="26"/>
                <w:szCs w:val="26"/>
              </w:rPr>
              <w:t>1</w:t>
            </w:r>
            <w:r w:rsidR="00710B80">
              <w:rPr>
                <w:color w:val="FF0000"/>
                <w:sz w:val="26"/>
                <w:szCs w:val="26"/>
              </w:rPr>
              <w:t>3</w:t>
            </w:r>
          </w:p>
        </w:tc>
        <w:tc>
          <w:tcPr>
            <w:tcW w:w="5674" w:type="dxa"/>
            <w:tcBorders>
              <w:top w:val="nil"/>
              <w:left w:val="nil"/>
              <w:bottom w:val="nil"/>
              <w:right w:val="nil"/>
            </w:tcBorders>
            <w:shd w:val="clear" w:color="auto" w:fill="auto"/>
            <w:noWrap/>
          </w:tcPr>
          <w:p w14:paraId="248D1B4D" w14:textId="77777777" w:rsidR="00F5589B" w:rsidRPr="00BE2F8C" w:rsidRDefault="00F5589B" w:rsidP="00864952">
            <w:pPr>
              <w:rPr>
                <w:sz w:val="26"/>
                <w:szCs w:val="26"/>
              </w:rPr>
            </w:pPr>
            <w:r w:rsidRPr="00BE2F8C">
              <w:rPr>
                <w:sz w:val="26"/>
                <w:szCs w:val="26"/>
              </w:rPr>
              <w:t xml:space="preserve">Tüzel Kişilerden Söz Konusu Tesisin Kiralanmasına İlişkin Yönetim Kurulu Veya Ortaklar Kurulu Kararı </w:t>
            </w:r>
            <w:proofErr w:type="gramStart"/>
            <w:r w:rsidRPr="00BE2F8C">
              <w:rPr>
                <w:sz w:val="26"/>
                <w:szCs w:val="26"/>
              </w:rPr>
              <w:t>/  Gerçek</w:t>
            </w:r>
            <w:proofErr w:type="gramEnd"/>
            <w:r w:rsidRPr="00BE2F8C">
              <w:rPr>
                <w:sz w:val="26"/>
                <w:szCs w:val="26"/>
              </w:rPr>
              <w:t xml:space="preserve"> kişi ise yazılı beyanı</w:t>
            </w:r>
          </w:p>
        </w:tc>
        <w:tc>
          <w:tcPr>
            <w:tcW w:w="578" w:type="dxa"/>
            <w:tcBorders>
              <w:top w:val="nil"/>
              <w:left w:val="nil"/>
              <w:bottom w:val="nil"/>
              <w:right w:val="nil"/>
            </w:tcBorders>
            <w:shd w:val="clear" w:color="auto" w:fill="auto"/>
            <w:noWrap/>
            <w:vAlign w:val="center"/>
          </w:tcPr>
          <w:p w14:paraId="545D17D6" w14:textId="77777777" w:rsidR="00F5589B" w:rsidRPr="00BE2F8C" w:rsidRDefault="00F5589B" w:rsidP="00864952">
            <w:pPr>
              <w:jc w:val="center"/>
              <w:rPr>
                <w:sz w:val="26"/>
                <w:szCs w:val="26"/>
              </w:rPr>
            </w:pPr>
            <w:r>
              <w:rPr>
                <w:noProof/>
              </w:rPr>
              <mc:AlternateContent>
                <mc:Choice Requires="wps">
                  <w:drawing>
                    <wp:anchor distT="0" distB="0" distL="114300" distR="114300" simplePos="0" relativeHeight="251667456" behindDoc="0" locked="0" layoutInCell="1" allowOverlap="1" wp14:anchorId="4C49E847" wp14:editId="4A60CE19">
                      <wp:simplePos x="0" y="0"/>
                      <wp:positionH relativeFrom="column">
                        <wp:posOffset>66675</wp:posOffset>
                      </wp:positionH>
                      <wp:positionV relativeFrom="paragraph">
                        <wp:posOffset>19050</wp:posOffset>
                      </wp:positionV>
                      <wp:extent cx="180975" cy="152400"/>
                      <wp:effectExtent l="0" t="0" r="28575"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6A056" id="Dikdörtgen 12" o:spid="_x0000_s1026" style="position:absolute;margin-left:5.25pt;margin-top:1.5pt;width:14.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"/>
                  </w:pict>
                </mc:Fallback>
              </mc:AlternateContent>
            </w:r>
          </w:p>
        </w:tc>
        <w:tc>
          <w:tcPr>
            <w:tcW w:w="2815" w:type="dxa"/>
            <w:tcBorders>
              <w:top w:val="nil"/>
              <w:left w:val="nil"/>
              <w:bottom w:val="nil"/>
              <w:right w:val="single" w:sz="8" w:space="0" w:color="auto"/>
            </w:tcBorders>
            <w:shd w:val="clear" w:color="auto" w:fill="auto"/>
            <w:noWrap/>
            <w:vAlign w:val="center"/>
          </w:tcPr>
          <w:p w14:paraId="126855CB" w14:textId="77777777" w:rsidR="00F5589B" w:rsidRPr="00BE2F8C" w:rsidRDefault="00F5589B" w:rsidP="00864952">
            <w:pPr>
              <w:jc w:val="center"/>
              <w:rPr>
                <w:sz w:val="26"/>
                <w:szCs w:val="26"/>
              </w:rPr>
            </w:pPr>
            <w:r w:rsidRPr="00BE2F8C">
              <w:rPr>
                <w:sz w:val="26"/>
                <w:szCs w:val="26"/>
              </w:rPr>
              <w:t> </w:t>
            </w:r>
          </w:p>
        </w:tc>
      </w:tr>
      <w:tr w:rsidR="00F5589B" w:rsidRPr="00BE2F8C" w14:paraId="323E1BF8" w14:textId="77777777" w:rsidTr="00710B80">
        <w:trPr>
          <w:trHeight w:val="324"/>
        </w:trPr>
        <w:tc>
          <w:tcPr>
            <w:tcW w:w="412" w:type="dxa"/>
            <w:tcBorders>
              <w:top w:val="single" w:sz="4" w:space="0" w:color="auto"/>
              <w:left w:val="single" w:sz="8" w:space="0" w:color="auto"/>
              <w:bottom w:val="single" w:sz="4" w:space="0" w:color="auto"/>
              <w:right w:val="nil"/>
            </w:tcBorders>
            <w:shd w:val="clear" w:color="auto" w:fill="auto"/>
            <w:noWrap/>
            <w:vAlign w:val="center"/>
          </w:tcPr>
          <w:p w14:paraId="49D0F0AB" w14:textId="6FEC2B51" w:rsidR="00F5589B" w:rsidRPr="00BE2F8C" w:rsidRDefault="00F5589B" w:rsidP="00864952">
            <w:pPr>
              <w:jc w:val="center"/>
              <w:rPr>
                <w:sz w:val="26"/>
                <w:szCs w:val="26"/>
              </w:rPr>
            </w:pPr>
            <w:r w:rsidRPr="00BE2F8C">
              <w:rPr>
                <w:color w:val="FF0000"/>
                <w:sz w:val="26"/>
                <w:szCs w:val="26"/>
              </w:rPr>
              <w:t>1</w:t>
            </w:r>
            <w:r w:rsidR="00710B80">
              <w:rPr>
                <w:color w:val="FF0000"/>
                <w:sz w:val="26"/>
                <w:szCs w:val="26"/>
              </w:rPr>
              <w:t>4</w:t>
            </w:r>
          </w:p>
        </w:tc>
        <w:tc>
          <w:tcPr>
            <w:tcW w:w="5674" w:type="dxa"/>
            <w:tcBorders>
              <w:top w:val="single" w:sz="4" w:space="0" w:color="auto"/>
              <w:left w:val="nil"/>
              <w:bottom w:val="single" w:sz="4" w:space="0" w:color="auto"/>
              <w:right w:val="nil"/>
            </w:tcBorders>
            <w:shd w:val="clear" w:color="auto" w:fill="auto"/>
            <w:noWrap/>
          </w:tcPr>
          <w:p w14:paraId="6FAD9DAB" w14:textId="77777777" w:rsidR="00F5589B" w:rsidRPr="00BE2F8C" w:rsidRDefault="00F5589B" w:rsidP="00864952">
            <w:pPr>
              <w:rPr>
                <w:sz w:val="26"/>
                <w:szCs w:val="26"/>
              </w:rPr>
            </w:pPr>
            <w:r w:rsidRPr="00BE2F8C">
              <w:rPr>
                <w:sz w:val="26"/>
                <w:szCs w:val="26"/>
              </w:rPr>
              <w:t>Firma Yetkililerine Ait İmza Sirküleri / Gerçek Kişi İse İmza Beyanı</w:t>
            </w:r>
          </w:p>
        </w:tc>
        <w:tc>
          <w:tcPr>
            <w:tcW w:w="578" w:type="dxa"/>
            <w:tcBorders>
              <w:top w:val="single" w:sz="4" w:space="0" w:color="auto"/>
              <w:left w:val="nil"/>
              <w:bottom w:val="single" w:sz="4" w:space="0" w:color="auto"/>
              <w:right w:val="nil"/>
            </w:tcBorders>
            <w:shd w:val="clear" w:color="auto" w:fill="auto"/>
            <w:noWrap/>
            <w:vAlign w:val="center"/>
          </w:tcPr>
          <w:p w14:paraId="7286A93F" w14:textId="77777777" w:rsidR="00F5589B" w:rsidRPr="00BE2F8C" w:rsidRDefault="00F5589B" w:rsidP="00864952">
            <w:pPr>
              <w:jc w:val="center"/>
              <w:rPr>
                <w:sz w:val="26"/>
                <w:szCs w:val="26"/>
              </w:rPr>
            </w:pPr>
            <w:r>
              <w:rPr>
                <w:noProof/>
              </w:rPr>
              <mc:AlternateContent>
                <mc:Choice Requires="wps">
                  <w:drawing>
                    <wp:anchor distT="0" distB="0" distL="114300" distR="114300" simplePos="0" relativeHeight="251668480" behindDoc="0" locked="0" layoutInCell="1" allowOverlap="1" wp14:anchorId="7ECF7AE8" wp14:editId="78AB10B6">
                      <wp:simplePos x="0" y="0"/>
                      <wp:positionH relativeFrom="column">
                        <wp:posOffset>66675</wp:posOffset>
                      </wp:positionH>
                      <wp:positionV relativeFrom="paragraph">
                        <wp:posOffset>19050</wp:posOffset>
                      </wp:positionV>
                      <wp:extent cx="180975" cy="152400"/>
                      <wp:effectExtent l="0" t="0" r="28575"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84D3B" id="Dikdörtgen 11" o:spid="_x0000_s1026" style="position:absolute;margin-left:5.25pt;margin-top:1.5pt;width:14.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"/>
                  </w:pict>
                </mc:Fallback>
              </mc:AlternateContent>
            </w:r>
          </w:p>
        </w:tc>
        <w:tc>
          <w:tcPr>
            <w:tcW w:w="2815" w:type="dxa"/>
            <w:tcBorders>
              <w:top w:val="single" w:sz="4" w:space="0" w:color="auto"/>
              <w:left w:val="nil"/>
              <w:bottom w:val="single" w:sz="4" w:space="0" w:color="auto"/>
              <w:right w:val="single" w:sz="8" w:space="0" w:color="auto"/>
            </w:tcBorders>
            <w:shd w:val="clear" w:color="auto" w:fill="auto"/>
            <w:noWrap/>
            <w:vAlign w:val="center"/>
          </w:tcPr>
          <w:p w14:paraId="3317C71B" w14:textId="77777777" w:rsidR="00F5589B" w:rsidRPr="00BE2F8C" w:rsidRDefault="00F5589B" w:rsidP="00864952">
            <w:pPr>
              <w:jc w:val="center"/>
              <w:rPr>
                <w:sz w:val="26"/>
                <w:szCs w:val="26"/>
              </w:rPr>
            </w:pPr>
            <w:r w:rsidRPr="00BE2F8C">
              <w:rPr>
                <w:sz w:val="26"/>
                <w:szCs w:val="26"/>
              </w:rPr>
              <w:t> </w:t>
            </w:r>
          </w:p>
        </w:tc>
      </w:tr>
      <w:tr w:rsidR="00F5589B" w:rsidRPr="00BE2F8C" w14:paraId="353CC482" w14:textId="77777777" w:rsidTr="00710B80">
        <w:trPr>
          <w:trHeight w:val="324"/>
        </w:trPr>
        <w:tc>
          <w:tcPr>
            <w:tcW w:w="412" w:type="dxa"/>
            <w:tcBorders>
              <w:top w:val="nil"/>
              <w:left w:val="single" w:sz="8" w:space="0" w:color="auto"/>
              <w:bottom w:val="single" w:sz="4" w:space="0" w:color="auto"/>
              <w:right w:val="nil"/>
            </w:tcBorders>
            <w:shd w:val="clear" w:color="auto" w:fill="auto"/>
            <w:noWrap/>
            <w:vAlign w:val="center"/>
          </w:tcPr>
          <w:p w14:paraId="13C3C5AC" w14:textId="7ED95557" w:rsidR="00F5589B" w:rsidRPr="00BE2F8C" w:rsidRDefault="00F5589B" w:rsidP="00864952">
            <w:pPr>
              <w:jc w:val="center"/>
              <w:rPr>
                <w:sz w:val="26"/>
                <w:szCs w:val="26"/>
              </w:rPr>
            </w:pPr>
            <w:r w:rsidRPr="00BE2F8C">
              <w:rPr>
                <w:color w:val="FF0000"/>
                <w:sz w:val="26"/>
                <w:szCs w:val="26"/>
              </w:rPr>
              <w:t>1</w:t>
            </w:r>
            <w:r w:rsidR="00710B80">
              <w:rPr>
                <w:color w:val="FF0000"/>
                <w:sz w:val="26"/>
                <w:szCs w:val="26"/>
              </w:rPr>
              <w:t>5</w:t>
            </w:r>
          </w:p>
        </w:tc>
        <w:tc>
          <w:tcPr>
            <w:tcW w:w="5674" w:type="dxa"/>
            <w:tcBorders>
              <w:top w:val="nil"/>
              <w:left w:val="nil"/>
              <w:bottom w:val="single" w:sz="4" w:space="0" w:color="auto"/>
              <w:right w:val="nil"/>
            </w:tcBorders>
            <w:shd w:val="clear" w:color="auto" w:fill="auto"/>
            <w:noWrap/>
          </w:tcPr>
          <w:p w14:paraId="58832363" w14:textId="77777777" w:rsidR="00F5589B" w:rsidRPr="00BE2F8C" w:rsidRDefault="00F5589B" w:rsidP="00864952">
            <w:pPr>
              <w:rPr>
                <w:sz w:val="26"/>
                <w:szCs w:val="26"/>
              </w:rPr>
            </w:pPr>
            <w:r>
              <w:rPr>
                <w:sz w:val="26"/>
                <w:szCs w:val="26"/>
              </w:rPr>
              <w:t xml:space="preserve">Yapılacak Faaliyeti Açıklayan Bilgi </w:t>
            </w:r>
            <w:proofErr w:type="gramStart"/>
            <w:r>
              <w:rPr>
                <w:sz w:val="26"/>
                <w:szCs w:val="26"/>
              </w:rPr>
              <w:t>Ve</w:t>
            </w:r>
            <w:proofErr w:type="gramEnd"/>
            <w:r>
              <w:rPr>
                <w:sz w:val="26"/>
                <w:szCs w:val="26"/>
              </w:rPr>
              <w:t xml:space="preserve"> Belgeler, (İş Akım Şeması Ve Açıklama R</w:t>
            </w:r>
            <w:r w:rsidRPr="00BE2F8C">
              <w:rPr>
                <w:sz w:val="26"/>
                <w:szCs w:val="26"/>
              </w:rPr>
              <w:t>aporu)</w:t>
            </w:r>
          </w:p>
        </w:tc>
        <w:tc>
          <w:tcPr>
            <w:tcW w:w="578" w:type="dxa"/>
            <w:tcBorders>
              <w:top w:val="nil"/>
              <w:left w:val="nil"/>
              <w:bottom w:val="single" w:sz="4" w:space="0" w:color="auto"/>
              <w:right w:val="nil"/>
            </w:tcBorders>
            <w:shd w:val="clear" w:color="auto" w:fill="auto"/>
            <w:noWrap/>
            <w:vAlign w:val="center"/>
          </w:tcPr>
          <w:p w14:paraId="39F166E1" w14:textId="77777777" w:rsidR="00F5589B" w:rsidRPr="00BE2F8C" w:rsidRDefault="00F5589B" w:rsidP="00864952">
            <w:pPr>
              <w:jc w:val="center"/>
              <w:rPr>
                <w:sz w:val="26"/>
                <w:szCs w:val="26"/>
              </w:rPr>
            </w:pPr>
            <w:r>
              <w:rPr>
                <w:noProof/>
              </w:rPr>
              <mc:AlternateContent>
                <mc:Choice Requires="wps">
                  <w:drawing>
                    <wp:anchor distT="0" distB="0" distL="114300" distR="114300" simplePos="0" relativeHeight="251669504" behindDoc="0" locked="0" layoutInCell="1" allowOverlap="1" wp14:anchorId="55AD0ED3" wp14:editId="6B1EA677">
                      <wp:simplePos x="0" y="0"/>
                      <wp:positionH relativeFrom="column">
                        <wp:posOffset>66675</wp:posOffset>
                      </wp:positionH>
                      <wp:positionV relativeFrom="paragraph">
                        <wp:posOffset>19050</wp:posOffset>
                      </wp:positionV>
                      <wp:extent cx="180975" cy="152400"/>
                      <wp:effectExtent l="0" t="0" r="28575"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79E98" id="Dikdörtgen 10" o:spid="_x0000_s1026" style="position:absolute;margin-left:5.25pt;margin-top:1.5pt;width:14.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"/>
                  </w:pict>
                </mc:Fallback>
              </mc:AlternateContent>
            </w:r>
          </w:p>
        </w:tc>
        <w:tc>
          <w:tcPr>
            <w:tcW w:w="2815" w:type="dxa"/>
            <w:tcBorders>
              <w:top w:val="nil"/>
              <w:left w:val="nil"/>
              <w:bottom w:val="single" w:sz="4" w:space="0" w:color="auto"/>
              <w:right w:val="single" w:sz="8" w:space="0" w:color="auto"/>
            </w:tcBorders>
            <w:shd w:val="clear" w:color="auto" w:fill="auto"/>
            <w:noWrap/>
            <w:vAlign w:val="center"/>
          </w:tcPr>
          <w:p w14:paraId="7D049E60" w14:textId="77777777" w:rsidR="00F5589B" w:rsidRPr="00BE2F8C" w:rsidRDefault="00F5589B" w:rsidP="00864952">
            <w:pPr>
              <w:jc w:val="center"/>
              <w:rPr>
                <w:sz w:val="26"/>
                <w:szCs w:val="26"/>
              </w:rPr>
            </w:pPr>
            <w:r w:rsidRPr="00BE2F8C">
              <w:rPr>
                <w:sz w:val="26"/>
                <w:szCs w:val="26"/>
              </w:rPr>
              <w:t> </w:t>
            </w:r>
          </w:p>
        </w:tc>
      </w:tr>
      <w:tr w:rsidR="00F5589B" w:rsidRPr="00BE2F8C" w14:paraId="33555DBF" w14:textId="77777777" w:rsidTr="00710B80">
        <w:trPr>
          <w:trHeight w:val="324"/>
        </w:trPr>
        <w:tc>
          <w:tcPr>
            <w:tcW w:w="412" w:type="dxa"/>
            <w:tcBorders>
              <w:top w:val="single" w:sz="4" w:space="0" w:color="auto"/>
              <w:left w:val="single" w:sz="8" w:space="0" w:color="auto"/>
              <w:bottom w:val="single" w:sz="4" w:space="0" w:color="auto"/>
              <w:right w:val="nil"/>
            </w:tcBorders>
            <w:shd w:val="clear" w:color="auto" w:fill="auto"/>
            <w:noWrap/>
            <w:vAlign w:val="center"/>
          </w:tcPr>
          <w:p w14:paraId="774B7DF9" w14:textId="46259280" w:rsidR="00F5589B" w:rsidRPr="00BE2F8C" w:rsidRDefault="00F5589B" w:rsidP="00864952">
            <w:pPr>
              <w:jc w:val="center"/>
              <w:rPr>
                <w:sz w:val="26"/>
                <w:szCs w:val="26"/>
              </w:rPr>
            </w:pPr>
            <w:r w:rsidRPr="00BE2F8C">
              <w:rPr>
                <w:color w:val="FF0000"/>
                <w:sz w:val="26"/>
                <w:szCs w:val="26"/>
              </w:rPr>
              <w:t>1</w:t>
            </w:r>
            <w:r w:rsidR="00710B80">
              <w:rPr>
                <w:color w:val="FF0000"/>
                <w:sz w:val="26"/>
                <w:szCs w:val="26"/>
              </w:rPr>
              <w:t>6</w:t>
            </w:r>
          </w:p>
        </w:tc>
        <w:tc>
          <w:tcPr>
            <w:tcW w:w="5674" w:type="dxa"/>
            <w:tcBorders>
              <w:top w:val="single" w:sz="4" w:space="0" w:color="auto"/>
              <w:left w:val="nil"/>
              <w:bottom w:val="single" w:sz="4" w:space="0" w:color="auto"/>
              <w:right w:val="nil"/>
            </w:tcBorders>
            <w:shd w:val="clear" w:color="auto" w:fill="auto"/>
            <w:noWrap/>
          </w:tcPr>
          <w:p w14:paraId="262CB5FD" w14:textId="77777777" w:rsidR="00F5589B" w:rsidRPr="00BE2F8C" w:rsidRDefault="00F5589B" w:rsidP="00864952">
            <w:pPr>
              <w:tabs>
                <w:tab w:val="left" w:pos="566"/>
              </w:tabs>
              <w:rPr>
                <w:sz w:val="26"/>
                <w:szCs w:val="26"/>
              </w:rPr>
            </w:pPr>
            <w:proofErr w:type="spellStart"/>
            <w:r w:rsidRPr="00BE2F8C">
              <w:rPr>
                <w:sz w:val="26"/>
                <w:szCs w:val="26"/>
              </w:rPr>
              <w:t>Osb</w:t>
            </w:r>
            <w:proofErr w:type="spellEnd"/>
            <w:r w:rsidRPr="00BE2F8C">
              <w:rPr>
                <w:sz w:val="26"/>
                <w:szCs w:val="26"/>
              </w:rPr>
              <w:t xml:space="preserve"> Mevzuatı </w:t>
            </w:r>
            <w:proofErr w:type="gramStart"/>
            <w:r w:rsidRPr="00BE2F8C">
              <w:rPr>
                <w:sz w:val="26"/>
                <w:szCs w:val="26"/>
              </w:rPr>
              <w:t>İle</w:t>
            </w:r>
            <w:proofErr w:type="gramEnd"/>
            <w:r w:rsidRPr="00BE2F8C">
              <w:rPr>
                <w:sz w:val="26"/>
                <w:szCs w:val="26"/>
              </w:rPr>
              <w:t xml:space="preserve"> </w:t>
            </w:r>
            <w:proofErr w:type="spellStart"/>
            <w:r w:rsidRPr="00BE2F8C">
              <w:rPr>
                <w:sz w:val="26"/>
                <w:szCs w:val="26"/>
              </w:rPr>
              <w:t>Osb</w:t>
            </w:r>
            <w:proofErr w:type="spellEnd"/>
            <w:r w:rsidRPr="00BE2F8C">
              <w:rPr>
                <w:sz w:val="26"/>
                <w:szCs w:val="26"/>
              </w:rPr>
              <w:t xml:space="preserve"> İç Talimatname Ve Sözleşmelerine Uygun Faaliyet Gösterileceğine Dair Noter Tasdikli Taahhütname (EK-</w:t>
            </w:r>
            <w:r>
              <w:rPr>
                <w:sz w:val="26"/>
                <w:szCs w:val="26"/>
              </w:rPr>
              <w:t>6</w:t>
            </w:r>
            <w:r w:rsidRPr="00BE2F8C">
              <w:rPr>
                <w:sz w:val="26"/>
                <w:szCs w:val="26"/>
              </w:rPr>
              <w:t>).</w:t>
            </w:r>
          </w:p>
        </w:tc>
        <w:tc>
          <w:tcPr>
            <w:tcW w:w="578" w:type="dxa"/>
            <w:tcBorders>
              <w:top w:val="single" w:sz="4" w:space="0" w:color="auto"/>
              <w:left w:val="nil"/>
              <w:bottom w:val="single" w:sz="4" w:space="0" w:color="auto"/>
              <w:right w:val="nil"/>
            </w:tcBorders>
            <w:shd w:val="clear" w:color="auto" w:fill="auto"/>
            <w:noWrap/>
            <w:vAlign w:val="center"/>
          </w:tcPr>
          <w:p w14:paraId="1C4E808E" w14:textId="77777777" w:rsidR="00F5589B" w:rsidRPr="00BE2F8C" w:rsidRDefault="00F5589B" w:rsidP="00864952">
            <w:pPr>
              <w:jc w:val="center"/>
              <w:rPr>
                <w:sz w:val="26"/>
                <w:szCs w:val="26"/>
              </w:rPr>
            </w:pPr>
            <w:r>
              <w:rPr>
                <w:noProof/>
              </w:rPr>
              <mc:AlternateContent>
                <mc:Choice Requires="wps">
                  <w:drawing>
                    <wp:anchor distT="0" distB="0" distL="114300" distR="114300" simplePos="0" relativeHeight="251670528" behindDoc="0" locked="0" layoutInCell="1" allowOverlap="1" wp14:anchorId="11E52010" wp14:editId="1E0BD0F8">
                      <wp:simplePos x="0" y="0"/>
                      <wp:positionH relativeFrom="column">
                        <wp:posOffset>66675</wp:posOffset>
                      </wp:positionH>
                      <wp:positionV relativeFrom="paragraph">
                        <wp:posOffset>19050</wp:posOffset>
                      </wp:positionV>
                      <wp:extent cx="180975" cy="152400"/>
                      <wp:effectExtent l="0" t="0" r="28575"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320BA" id="Dikdörtgen 7" o:spid="_x0000_s1026" style="position:absolute;margin-left:5.25pt;margin-top:1.5pt;width:14.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"/>
                  </w:pict>
                </mc:Fallback>
              </mc:AlternateContent>
            </w:r>
          </w:p>
        </w:tc>
        <w:tc>
          <w:tcPr>
            <w:tcW w:w="2815" w:type="dxa"/>
            <w:tcBorders>
              <w:top w:val="single" w:sz="4" w:space="0" w:color="auto"/>
              <w:left w:val="nil"/>
              <w:bottom w:val="single" w:sz="4" w:space="0" w:color="auto"/>
              <w:right w:val="single" w:sz="8" w:space="0" w:color="auto"/>
            </w:tcBorders>
            <w:shd w:val="clear" w:color="auto" w:fill="auto"/>
            <w:noWrap/>
            <w:vAlign w:val="center"/>
          </w:tcPr>
          <w:p w14:paraId="0AA692AB" w14:textId="77777777" w:rsidR="00F5589B" w:rsidRPr="00BE2F8C" w:rsidRDefault="00F5589B" w:rsidP="00864952">
            <w:pPr>
              <w:jc w:val="center"/>
              <w:rPr>
                <w:sz w:val="26"/>
                <w:szCs w:val="26"/>
              </w:rPr>
            </w:pPr>
            <w:r w:rsidRPr="00BE2F8C">
              <w:rPr>
                <w:sz w:val="26"/>
                <w:szCs w:val="26"/>
              </w:rPr>
              <w:t> </w:t>
            </w:r>
          </w:p>
        </w:tc>
      </w:tr>
      <w:tr w:rsidR="00F5589B" w:rsidRPr="00BE2F8C" w14:paraId="0A30E75B" w14:textId="77777777" w:rsidTr="00710B80">
        <w:trPr>
          <w:trHeight w:val="324"/>
        </w:trPr>
        <w:tc>
          <w:tcPr>
            <w:tcW w:w="412" w:type="dxa"/>
            <w:tcBorders>
              <w:top w:val="single" w:sz="4" w:space="0" w:color="auto"/>
              <w:left w:val="single" w:sz="8" w:space="0" w:color="auto"/>
              <w:bottom w:val="single" w:sz="4" w:space="0" w:color="auto"/>
              <w:right w:val="nil"/>
            </w:tcBorders>
            <w:shd w:val="clear" w:color="auto" w:fill="auto"/>
            <w:noWrap/>
            <w:vAlign w:val="center"/>
          </w:tcPr>
          <w:p w14:paraId="6CFA47FE" w14:textId="726D8559" w:rsidR="00F5589B" w:rsidRDefault="00F5589B" w:rsidP="00864952">
            <w:pPr>
              <w:jc w:val="center"/>
              <w:rPr>
                <w:color w:val="FF0000"/>
                <w:sz w:val="26"/>
                <w:szCs w:val="26"/>
              </w:rPr>
            </w:pPr>
            <w:r>
              <w:rPr>
                <w:color w:val="FF0000"/>
                <w:sz w:val="26"/>
                <w:szCs w:val="26"/>
              </w:rPr>
              <w:t>1</w:t>
            </w:r>
            <w:r w:rsidR="00710B80">
              <w:rPr>
                <w:color w:val="FF0000"/>
                <w:sz w:val="26"/>
                <w:szCs w:val="26"/>
              </w:rPr>
              <w:t>7</w:t>
            </w:r>
            <w:r>
              <w:rPr>
                <w:color w:val="FF0000"/>
                <w:sz w:val="26"/>
                <w:szCs w:val="26"/>
              </w:rPr>
              <w:t xml:space="preserve">  </w:t>
            </w:r>
          </w:p>
        </w:tc>
        <w:tc>
          <w:tcPr>
            <w:tcW w:w="5674" w:type="dxa"/>
            <w:tcBorders>
              <w:top w:val="single" w:sz="4" w:space="0" w:color="auto"/>
              <w:left w:val="nil"/>
              <w:bottom w:val="single" w:sz="4" w:space="0" w:color="auto"/>
              <w:right w:val="nil"/>
            </w:tcBorders>
            <w:shd w:val="clear" w:color="auto" w:fill="auto"/>
            <w:noWrap/>
            <w:vAlign w:val="center"/>
          </w:tcPr>
          <w:p w14:paraId="58A8D2C8" w14:textId="77777777" w:rsidR="00F5589B" w:rsidRDefault="00F5589B" w:rsidP="00864952">
            <w:pPr>
              <w:rPr>
                <w:sz w:val="26"/>
                <w:szCs w:val="26"/>
              </w:rPr>
            </w:pPr>
            <w:r>
              <w:rPr>
                <w:sz w:val="26"/>
                <w:szCs w:val="26"/>
              </w:rPr>
              <w:t xml:space="preserve">İMES OSB Genel Taahhütname </w:t>
            </w:r>
          </w:p>
        </w:tc>
        <w:tc>
          <w:tcPr>
            <w:tcW w:w="578" w:type="dxa"/>
            <w:tcBorders>
              <w:top w:val="single" w:sz="4" w:space="0" w:color="auto"/>
              <w:left w:val="nil"/>
              <w:bottom w:val="single" w:sz="4" w:space="0" w:color="auto"/>
              <w:right w:val="nil"/>
            </w:tcBorders>
            <w:shd w:val="clear" w:color="auto" w:fill="auto"/>
            <w:noWrap/>
            <w:vAlign w:val="center"/>
          </w:tcPr>
          <w:p w14:paraId="5FAB3811" w14:textId="77777777" w:rsidR="00F5589B" w:rsidRDefault="00F5589B" w:rsidP="00864952">
            <w:pPr>
              <w:jc w:val="center"/>
              <w:rPr>
                <w:noProof/>
              </w:rPr>
            </w:pPr>
            <w:r>
              <w:rPr>
                <w:noProof/>
              </w:rPr>
              <mc:AlternateContent>
                <mc:Choice Requires="wps">
                  <w:drawing>
                    <wp:anchor distT="0" distB="0" distL="114300" distR="114300" simplePos="0" relativeHeight="251674624" behindDoc="0" locked="0" layoutInCell="1" allowOverlap="1" wp14:anchorId="465C74B0" wp14:editId="63F55F6C">
                      <wp:simplePos x="0" y="0"/>
                      <wp:positionH relativeFrom="column">
                        <wp:posOffset>66675</wp:posOffset>
                      </wp:positionH>
                      <wp:positionV relativeFrom="paragraph">
                        <wp:posOffset>33655</wp:posOffset>
                      </wp:positionV>
                      <wp:extent cx="180975" cy="152400"/>
                      <wp:effectExtent l="0" t="0" r="28575"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60761" id="Dikdörtgen 2" o:spid="_x0000_s1026" style="position:absolute;margin-left:5.25pt;margin-top:2.65pt;width:14.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"/>
                  </w:pict>
                </mc:Fallback>
              </mc:AlternateContent>
            </w:r>
          </w:p>
        </w:tc>
        <w:tc>
          <w:tcPr>
            <w:tcW w:w="2815" w:type="dxa"/>
            <w:tcBorders>
              <w:top w:val="single" w:sz="4" w:space="0" w:color="auto"/>
              <w:left w:val="nil"/>
              <w:bottom w:val="single" w:sz="4" w:space="0" w:color="auto"/>
              <w:right w:val="single" w:sz="8" w:space="0" w:color="auto"/>
            </w:tcBorders>
            <w:shd w:val="clear" w:color="auto" w:fill="auto"/>
            <w:noWrap/>
            <w:vAlign w:val="center"/>
          </w:tcPr>
          <w:p w14:paraId="4692D637" w14:textId="77777777" w:rsidR="00F5589B" w:rsidRPr="00BE2F8C" w:rsidRDefault="00F5589B" w:rsidP="00864952">
            <w:pPr>
              <w:jc w:val="center"/>
              <w:rPr>
                <w:sz w:val="26"/>
                <w:szCs w:val="26"/>
              </w:rPr>
            </w:pPr>
          </w:p>
        </w:tc>
      </w:tr>
      <w:tr w:rsidR="00F5589B" w:rsidRPr="00BE2F8C" w14:paraId="7DCD4886" w14:textId="77777777" w:rsidTr="00710B80">
        <w:trPr>
          <w:trHeight w:val="370"/>
        </w:trPr>
        <w:tc>
          <w:tcPr>
            <w:tcW w:w="412" w:type="dxa"/>
            <w:tcBorders>
              <w:top w:val="nil"/>
              <w:left w:val="single" w:sz="8" w:space="0" w:color="auto"/>
              <w:bottom w:val="nil"/>
              <w:right w:val="nil"/>
            </w:tcBorders>
            <w:shd w:val="clear" w:color="auto" w:fill="auto"/>
            <w:noWrap/>
            <w:vAlign w:val="center"/>
          </w:tcPr>
          <w:p w14:paraId="11284CB4" w14:textId="4882DD17" w:rsidR="00F5589B" w:rsidRPr="00BE2F8C" w:rsidRDefault="00F5589B" w:rsidP="00864952">
            <w:pPr>
              <w:jc w:val="center"/>
              <w:rPr>
                <w:sz w:val="26"/>
                <w:szCs w:val="26"/>
              </w:rPr>
            </w:pPr>
            <w:r w:rsidRPr="00BE2F8C">
              <w:rPr>
                <w:color w:val="FF0000"/>
                <w:sz w:val="26"/>
                <w:szCs w:val="26"/>
              </w:rPr>
              <w:t>1</w:t>
            </w:r>
            <w:r w:rsidR="00710B80">
              <w:rPr>
                <w:color w:val="FF0000"/>
                <w:sz w:val="26"/>
                <w:szCs w:val="26"/>
              </w:rPr>
              <w:t>8</w:t>
            </w:r>
          </w:p>
        </w:tc>
        <w:tc>
          <w:tcPr>
            <w:tcW w:w="5674" w:type="dxa"/>
            <w:tcBorders>
              <w:top w:val="single" w:sz="4" w:space="0" w:color="auto"/>
              <w:left w:val="nil"/>
              <w:bottom w:val="single" w:sz="4" w:space="0" w:color="auto"/>
              <w:right w:val="nil"/>
            </w:tcBorders>
            <w:shd w:val="clear" w:color="auto" w:fill="auto"/>
            <w:noWrap/>
          </w:tcPr>
          <w:p w14:paraId="5213432C" w14:textId="03C86391" w:rsidR="00F5589B" w:rsidRPr="00BE2F8C" w:rsidRDefault="00F5589B" w:rsidP="00864952">
            <w:pPr>
              <w:tabs>
                <w:tab w:val="left" w:pos="566"/>
              </w:tabs>
              <w:rPr>
                <w:sz w:val="26"/>
                <w:szCs w:val="26"/>
              </w:rPr>
            </w:pPr>
            <w:r w:rsidRPr="00BE2F8C">
              <w:rPr>
                <w:sz w:val="26"/>
                <w:szCs w:val="26"/>
              </w:rPr>
              <w:t>Firma iletişim bilgileri</w:t>
            </w:r>
          </w:p>
        </w:tc>
        <w:tc>
          <w:tcPr>
            <w:tcW w:w="578" w:type="dxa"/>
            <w:tcBorders>
              <w:top w:val="nil"/>
              <w:left w:val="nil"/>
              <w:bottom w:val="nil"/>
              <w:right w:val="nil"/>
            </w:tcBorders>
            <w:shd w:val="clear" w:color="auto" w:fill="auto"/>
            <w:noWrap/>
            <w:vAlign w:val="center"/>
          </w:tcPr>
          <w:p w14:paraId="4804C826" w14:textId="77777777" w:rsidR="00F5589B" w:rsidRPr="00BE2F8C" w:rsidRDefault="00F5589B" w:rsidP="00864952">
            <w:pPr>
              <w:jc w:val="center"/>
              <w:rPr>
                <w:sz w:val="26"/>
                <w:szCs w:val="26"/>
              </w:rPr>
            </w:pPr>
            <w:r>
              <w:rPr>
                <w:noProof/>
              </w:rPr>
              <mc:AlternateContent>
                <mc:Choice Requires="wps">
                  <w:drawing>
                    <wp:anchor distT="0" distB="0" distL="114300" distR="114300" simplePos="0" relativeHeight="251671552" behindDoc="0" locked="0" layoutInCell="1" allowOverlap="1" wp14:anchorId="575AAA1E" wp14:editId="4C3D32B7">
                      <wp:simplePos x="0" y="0"/>
                      <wp:positionH relativeFrom="column">
                        <wp:posOffset>66675</wp:posOffset>
                      </wp:positionH>
                      <wp:positionV relativeFrom="paragraph">
                        <wp:posOffset>19050</wp:posOffset>
                      </wp:positionV>
                      <wp:extent cx="180975" cy="152400"/>
                      <wp:effectExtent l="0" t="0" r="28575"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56983" id="Dikdörtgen 6" o:spid="_x0000_s1026" style="position:absolute;margin-left:5.25pt;margin-top:1.5pt;width:14.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"/>
                  </w:pict>
                </mc:Fallback>
              </mc:AlternateContent>
            </w:r>
          </w:p>
        </w:tc>
        <w:tc>
          <w:tcPr>
            <w:tcW w:w="2815" w:type="dxa"/>
            <w:tcBorders>
              <w:top w:val="nil"/>
              <w:left w:val="nil"/>
              <w:bottom w:val="nil"/>
              <w:right w:val="single" w:sz="8" w:space="0" w:color="auto"/>
            </w:tcBorders>
            <w:shd w:val="clear" w:color="auto" w:fill="auto"/>
            <w:noWrap/>
            <w:vAlign w:val="center"/>
          </w:tcPr>
          <w:p w14:paraId="7A7F397C" w14:textId="77777777" w:rsidR="00F5589B" w:rsidRPr="00BE2F8C" w:rsidRDefault="00F5589B" w:rsidP="00864952">
            <w:pPr>
              <w:jc w:val="center"/>
              <w:rPr>
                <w:sz w:val="26"/>
                <w:szCs w:val="26"/>
              </w:rPr>
            </w:pPr>
            <w:r w:rsidRPr="00BE2F8C">
              <w:rPr>
                <w:sz w:val="26"/>
                <w:szCs w:val="26"/>
              </w:rPr>
              <w:t> </w:t>
            </w:r>
          </w:p>
        </w:tc>
      </w:tr>
      <w:tr w:rsidR="00710B80" w:rsidRPr="00BE2F8C" w14:paraId="2CFF6A3B" w14:textId="77777777" w:rsidTr="00710B80">
        <w:trPr>
          <w:trHeight w:val="408"/>
        </w:trPr>
        <w:tc>
          <w:tcPr>
            <w:tcW w:w="412" w:type="dxa"/>
            <w:tcBorders>
              <w:top w:val="nil"/>
              <w:left w:val="single" w:sz="8" w:space="0" w:color="auto"/>
              <w:bottom w:val="single" w:sz="8" w:space="0" w:color="auto"/>
              <w:right w:val="nil"/>
            </w:tcBorders>
            <w:shd w:val="clear" w:color="auto" w:fill="auto"/>
            <w:noWrap/>
            <w:vAlign w:val="center"/>
          </w:tcPr>
          <w:p w14:paraId="7D89318D" w14:textId="412791F5" w:rsidR="00710B80" w:rsidRPr="00BE2F8C" w:rsidRDefault="00710B80" w:rsidP="00864952">
            <w:pPr>
              <w:jc w:val="center"/>
              <w:rPr>
                <w:color w:val="FF0000"/>
                <w:sz w:val="26"/>
                <w:szCs w:val="26"/>
              </w:rPr>
            </w:pPr>
            <w:r>
              <w:rPr>
                <w:color w:val="FF0000"/>
                <w:sz w:val="26"/>
                <w:szCs w:val="26"/>
              </w:rPr>
              <w:t xml:space="preserve">19  </w:t>
            </w:r>
          </w:p>
        </w:tc>
        <w:tc>
          <w:tcPr>
            <w:tcW w:w="5674" w:type="dxa"/>
            <w:tcBorders>
              <w:top w:val="single" w:sz="4" w:space="0" w:color="auto"/>
              <w:left w:val="nil"/>
              <w:bottom w:val="single" w:sz="8" w:space="0" w:color="auto"/>
              <w:right w:val="nil"/>
            </w:tcBorders>
            <w:shd w:val="clear" w:color="auto" w:fill="auto"/>
            <w:noWrap/>
          </w:tcPr>
          <w:p w14:paraId="133EDE65" w14:textId="11263614" w:rsidR="00710B80" w:rsidRPr="00BE2F8C" w:rsidRDefault="00710B80" w:rsidP="00864952">
            <w:pPr>
              <w:tabs>
                <w:tab w:val="left" w:pos="566"/>
              </w:tabs>
              <w:rPr>
                <w:sz w:val="26"/>
                <w:szCs w:val="26"/>
              </w:rPr>
            </w:pPr>
            <w:r>
              <w:rPr>
                <w:sz w:val="26"/>
                <w:szCs w:val="26"/>
              </w:rPr>
              <w:t>Veri Sorumlusundan Veri Sorumlusuna Aktarım     İçerikli Protokolü</w:t>
            </w:r>
          </w:p>
        </w:tc>
        <w:tc>
          <w:tcPr>
            <w:tcW w:w="578" w:type="dxa"/>
            <w:tcBorders>
              <w:top w:val="nil"/>
              <w:left w:val="nil"/>
              <w:bottom w:val="single" w:sz="8" w:space="0" w:color="auto"/>
              <w:right w:val="nil"/>
            </w:tcBorders>
            <w:shd w:val="clear" w:color="auto" w:fill="auto"/>
            <w:noWrap/>
            <w:vAlign w:val="center"/>
          </w:tcPr>
          <w:p w14:paraId="6DE67905" w14:textId="17CCB073" w:rsidR="00710B80" w:rsidRDefault="00710B80" w:rsidP="00864952">
            <w:pPr>
              <w:jc w:val="center"/>
              <w:rPr>
                <w:noProof/>
              </w:rPr>
            </w:pPr>
            <w:r>
              <w:rPr>
                <w:noProof/>
              </w:rPr>
              <mc:AlternateContent>
                <mc:Choice Requires="wps">
                  <w:drawing>
                    <wp:anchor distT="0" distB="0" distL="114300" distR="114300" simplePos="0" relativeHeight="251678720" behindDoc="0" locked="0" layoutInCell="1" allowOverlap="1" wp14:anchorId="7B0371A1" wp14:editId="662E5DF7">
                      <wp:simplePos x="0" y="0"/>
                      <wp:positionH relativeFrom="column">
                        <wp:posOffset>63500</wp:posOffset>
                      </wp:positionH>
                      <wp:positionV relativeFrom="paragraph">
                        <wp:posOffset>59055</wp:posOffset>
                      </wp:positionV>
                      <wp:extent cx="180975" cy="152400"/>
                      <wp:effectExtent l="0" t="0" r="28575"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2E51D" id="Dikdörtgen 5" o:spid="_x0000_s1026" style="position:absolute;margin-left:5pt;margin-top:4.65pt;width:14.2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"/>
                  </w:pict>
                </mc:Fallback>
              </mc:AlternateContent>
            </w:r>
          </w:p>
        </w:tc>
        <w:tc>
          <w:tcPr>
            <w:tcW w:w="2815" w:type="dxa"/>
            <w:tcBorders>
              <w:top w:val="nil"/>
              <w:left w:val="nil"/>
              <w:bottom w:val="single" w:sz="8" w:space="0" w:color="auto"/>
              <w:right w:val="single" w:sz="8" w:space="0" w:color="auto"/>
            </w:tcBorders>
            <w:shd w:val="clear" w:color="auto" w:fill="auto"/>
            <w:noWrap/>
            <w:vAlign w:val="center"/>
          </w:tcPr>
          <w:p w14:paraId="3DBD94BA" w14:textId="1CEBA95A" w:rsidR="00710B80" w:rsidRPr="00BE2F8C" w:rsidRDefault="00710B80" w:rsidP="00864952">
            <w:pPr>
              <w:jc w:val="center"/>
              <w:rPr>
                <w:sz w:val="26"/>
                <w:szCs w:val="26"/>
              </w:rPr>
            </w:pPr>
          </w:p>
        </w:tc>
      </w:tr>
    </w:tbl>
    <w:p w14:paraId="6D3FE870" w14:textId="77777777" w:rsidR="00710B80" w:rsidRDefault="00287220" w:rsidP="00710B80">
      <w:pPr>
        <w:tabs>
          <w:tab w:val="left" w:pos="5492"/>
        </w:tabs>
      </w:pPr>
      <w:r>
        <w:t xml:space="preserve"> </w:t>
      </w:r>
    </w:p>
    <w:p w14:paraId="47642DE5" w14:textId="57E0FC67" w:rsidR="00F5589B" w:rsidRPr="00287220" w:rsidRDefault="00F5589B" w:rsidP="00710B80">
      <w:pPr>
        <w:tabs>
          <w:tab w:val="left" w:pos="5492"/>
        </w:tabs>
      </w:pPr>
      <w:r>
        <w:rPr>
          <w:sz w:val="26"/>
          <w:szCs w:val="26"/>
        </w:rPr>
        <w:t xml:space="preserve"> </w:t>
      </w:r>
      <w:r w:rsidRPr="000118CB">
        <w:rPr>
          <w:sz w:val="26"/>
          <w:szCs w:val="26"/>
        </w:rPr>
        <w:t xml:space="preserve">Muhasebeden borcu yoktur alabilmek için </w:t>
      </w:r>
      <w:hyperlink r:id="rId7" w:history="1">
        <w:r w:rsidRPr="00ED17A9">
          <w:rPr>
            <w:rStyle w:val="Kpr"/>
            <w:sz w:val="26"/>
            <w:szCs w:val="26"/>
          </w:rPr>
          <w:t>muhasebe@imesosb.org</w:t>
        </w:r>
      </w:hyperlink>
      <w:r w:rsidRPr="000118CB">
        <w:rPr>
          <w:sz w:val="26"/>
          <w:szCs w:val="26"/>
        </w:rPr>
        <w:t xml:space="preserve"> adresine </w:t>
      </w:r>
      <w:r w:rsidRPr="000118CB">
        <w:rPr>
          <w:b/>
          <w:color w:val="FF0000"/>
          <w:sz w:val="26"/>
          <w:szCs w:val="26"/>
          <w:u w:val="single"/>
        </w:rPr>
        <w:t>gerekçesini anlattığınız</w:t>
      </w:r>
      <w:r w:rsidRPr="000118CB">
        <w:rPr>
          <w:sz w:val="26"/>
          <w:szCs w:val="26"/>
        </w:rPr>
        <w:t xml:space="preserve"> bir </w:t>
      </w:r>
      <w:r w:rsidRPr="000118CB">
        <w:rPr>
          <w:b/>
          <w:color w:val="FF0000"/>
          <w:sz w:val="26"/>
          <w:szCs w:val="26"/>
          <w:u w:val="single"/>
        </w:rPr>
        <w:t>talep maili</w:t>
      </w:r>
      <w:r w:rsidRPr="000118CB">
        <w:rPr>
          <w:sz w:val="26"/>
          <w:szCs w:val="26"/>
        </w:rPr>
        <w:t xml:space="preserve"> göndermeniz </w:t>
      </w:r>
      <w:proofErr w:type="gramStart"/>
      <w:r>
        <w:rPr>
          <w:sz w:val="26"/>
          <w:szCs w:val="26"/>
        </w:rPr>
        <w:t>gerekmektedir</w:t>
      </w:r>
      <w:r w:rsidRPr="000118CB">
        <w:rPr>
          <w:sz w:val="26"/>
          <w:szCs w:val="26"/>
        </w:rPr>
        <w:t>.(</w:t>
      </w:r>
      <w:proofErr w:type="gramEnd"/>
      <w:r w:rsidRPr="000118CB">
        <w:rPr>
          <w:sz w:val="26"/>
          <w:szCs w:val="26"/>
        </w:rPr>
        <w:t xml:space="preserve">İletişim </w:t>
      </w:r>
      <w:r>
        <w:rPr>
          <w:sz w:val="26"/>
          <w:szCs w:val="26"/>
        </w:rPr>
        <w:t>bilgisi: 0262 722 91 91-51)</w:t>
      </w:r>
    </w:p>
    <w:p w14:paraId="694195B6" w14:textId="77777777" w:rsidR="003B57A8" w:rsidRDefault="003B57A8" w:rsidP="00172E4F">
      <w:pPr>
        <w:jc w:val="center"/>
        <w:rPr>
          <w:b/>
        </w:rPr>
      </w:pPr>
    </w:p>
    <w:p w14:paraId="14195A0F" w14:textId="77777777" w:rsidR="003B57A8" w:rsidRDefault="003B57A8" w:rsidP="00172E4F">
      <w:pPr>
        <w:jc w:val="center"/>
        <w:rPr>
          <w:b/>
        </w:rPr>
      </w:pPr>
    </w:p>
    <w:p w14:paraId="2BA0BD5A" w14:textId="77777777" w:rsidR="00287220" w:rsidRDefault="00287220" w:rsidP="00172E4F">
      <w:pPr>
        <w:jc w:val="center"/>
        <w:rPr>
          <w:b/>
        </w:rPr>
      </w:pPr>
    </w:p>
    <w:p w14:paraId="508CFF9C" w14:textId="77777777" w:rsidR="003B57A8" w:rsidRDefault="003B57A8" w:rsidP="00F5589B">
      <w:pPr>
        <w:rPr>
          <w:b/>
        </w:rPr>
      </w:pPr>
    </w:p>
    <w:p w14:paraId="4C36DC50" w14:textId="77777777" w:rsidR="00172E4F" w:rsidRPr="00223BC7" w:rsidRDefault="00172E4F" w:rsidP="00172E4F">
      <w:pPr>
        <w:jc w:val="center"/>
        <w:rPr>
          <w:b/>
          <w:sz w:val="20"/>
          <w:szCs w:val="20"/>
          <w:u w:val="single"/>
        </w:rPr>
      </w:pPr>
      <w:r w:rsidRPr="00223BC7">
        <w:rPr>
          <w:b/>
        </w:rPr>
        <w:t xml:space="preserve">1. </w:t>
      </w:r>
      <w:r w:rsidRPr="00223BC7">
        <w:rPr>
          <w:b/>
          <w:u w:val="single"/>
        </w:rPr>
        <w:t>İlgili Dilekçe Örnekleri ve Doldurulması Gereken Formlar</w:t>
      </w:r>
    </w:p>
    <w:p w14:paraId="6FAEBE54" w14:textId="77777777" w:rsidR="00172E4F" w:rsidRDefault="00172E4F" w:rsidP="00172E4F">
      <w:pPr>
        <w:rPr>
          <w:b/>
          <w:sz w:val="20"/>
          <w:szCs w:val="20"/>
          <w:u w:val="single"/>
        </w:rPr>
      </w:pPr>
    </w:p>
    <w:p w14:paraId="1DC8917B" w14:textId="77777777" w:rsidR="00172E4F" w:rsidRDefault="00172E4F" w:rsidP="00172E4F">
      <w:pPr>
        <w:rPr>
          <w:b/>
          <w:sz w:val="20"/>
          <w:szCs w:val="20"/>
          <w:u w:val="single"/>
        </w:rPr>
      </w:pPr>
    </w:p>
    <w:p w14:paraId="3281E3FE" w14:textId="77777777" w:rsidR="00172E4F" w:rsidRPr="00BE2F8C" w:rsidRDefault="00172E4F" w:rsidP="00172E4F">
      <w:pPr>
        <w:rPr>
          <w:b/>
          <w:sz w:val="20"/>
          <w:szCs w:val="20"/>
          <w:u w:val="single"/>
        </w:rPr>
      </w:pPr>
    </w:p>
    <w:p w14:paraId="3C14459D" w14:textId="77777777" w:rsidR="00172E4F" w:rsidRPr="00BE2F8C" w:rsidRDefault="00172E4F" w:rsidP="00172E4F">
      <w:pPr>
        <w:rPr>
          <w:b/>
        </w:rPr>
      </w:pPr>
      <w:r w:rsidRPr="00BE2F8C">
        <w:rPr>
          <w:b/>
        </w:rPr>
        <w:t xml:space="preserve"> </w:t>
      </w:r>
      <w:proofErr w:type="gramStart"/>
      <w:r w:rsidRPr="00BE2F8C">
        <w:rPr>
          <w:b/>
        </w:rPr>
        <w:t>Konu</w:t>
      </w:r>
      <w:r w:rsidRPr="00BE2F8C">
        <w:t>:  Kiralama</w:t>
      </w:r>
      <w:proofErr w:type="gramEnd"/>
      <w:r w:rsidRPr="00BE2F8C">
        <w:t xml:space="preserve"> </w:t>
      </w:r>
      <w:proofErr w:type="spellStart"/>
      <w:r w:rsidRPr="00BE2F8C">
        <w:t>Hk</w:t>
      </w:r>
      <w:proofErr w:type="spellEnd"/>
      <w:r w:rsidRPr="00BE2F8C">
        <w:t xml:space="preserve">.                     </w:t>
      </w:r>
      <w:r w:rsidRPr="00BE2F8C">
        <w:rPr>
          <w:b/>
        </w:rPr>
        <w:tab/>
      </w:r>
      <w:r w:rsidRPr="00BE2F8C">
        <w:rPr>
          <w:b/>
        </w:rPr>
        <w:tab/>
      </w:r>
      <w:r w:rsidRPr="00BE2F8C">
        <w:rPr>
          <w:b/>
        </w:rPr>
        <w:tab/>
      </w:r>
      <w:r w:rsidRPr="00BE2F8C">
        <w:rPr>
          <w:b/>
        </w:rPr>
        <w:tab/>
      </w:r>
      <w:r w:rsidRPr="00BE2F8C">
        <w:rPr>
          <w:b/>
        </w:rPr>
        <w:tab/>
      </w:r>
      <w:r w:rsidRPr="00BE2F8C">
        <w:rPr>
          <w:b/>
        </w:rPr>
        <w:tab/>
      </w:r>
      <w:proofErr w:type="gramStart"/>
      <w:r w:rsidR="003B27DA">
        <w:t>Tarih:</w:t>
      </w:r>
      <w:r w:rsidR="00287220">
        <w:t>…</w:t>
      </w:r>
      <w:proofErr w:type="gramEnd"/>
      <w:r w:rsidR="00287220">
        <w:t>/…/…</w:t>
      </w:r>
    </w:p>
    <w:p w14:paraId="70BF76AB" w14:textId="77777777" w:rsidR="00172E4F" w:rsidRPr="00BE2F8C" w:rsidRDefault="00172E4F" w:rsidP="00172E4F">
      <w:pPr>
        <w:pStyle w:val="GvdeMetniGirintisi3"/>
        <w:spacing w:after="0"/>
        <w:ind w:left="0"/>
        <w:jc w:val="center"/>
        <w:rPr>
          <w:b/>
          <w:bCs/>
          <w:sz w:val="22"/>
          <w:szCs w:val="22"/>
        </w:rPr>
      </w:pPr>
    </w:p>
    <w:p w14:paraId="7C3867C4" w14:textId="77777777" w:rsidR="00172E4F" w:rsidRPr="00BE2F8C" w:rsidRDefault="00172E4F" w:rsidP="00172E4F">
      <w:pPr>
        <w:pStyle w:val="GvdeMetniGirintisi3"/>
        <w:spacing w:after="0"/>
        <w:ind w:left="0"/>
        <w:jc w:val="center"/>
        <w:rPr>
          <w:b/>
          <w:bCs/>
          <w:sz w:val="22"/>
          <w:szCs w:val="22"/>
        </w:rPr>
      </w:pPr>
    </w:p>
    <w:p w14:paraId="1AF1CEE7" w14:textId="77777777" w:rsidR="00172E4F" w:rsidRPr="00BE2F8C" w:rsidRDefault="00172E4F" w:rsidP="00172E4F">
      <w:pPr>
        <w:pStyle w:val="GvdeMetniGirintisi3"/>
        <w:spacing w:after="0"/>
        <w:ind w:left="0"/>
        <w:jc w:val="center"/>
        <w:rPr>
          <w:b/>
          <w:bCs/>
          <w:sz w:val="22"/>
          <w:szCs w:val="22"/>
        </w:rPr>
      </w:pPr>
      <w:r w:rsidRPr="00BE2F8C">
        <w:rPr>
          <w:b/>
          <w:bCs/>
          <w:sz w:val="22"/>
          <w:szCs w:val="22"/>
        </w:rPr>
        <w:t xml:space="preserve">KOCAELİ-GEBZE VI. (İMES) </w:t>
      </w:r>
    </w:p>
    <w:p w14:paraId="499B41C5" w14:textId="77777777" w:rsidR="00172E4F" w:rsidRPr="00BE2F8C" w:rsidRDefault="00172E4F" w:rsidP="00172E4F">
      <w:pPr>
        <w:pStyle w:val="GvdeMetniGirintisi3"/>
        <w:spacing w:after="0"/>
        <w:ind w:left="0"/>
        <w:jc w:val="center"/>
        <w:rPr>
          <w:b/>
          <w:bCs/>
          <w:sz w:val="22"/>
          <w:szCs w:val="22"/>
        </w:rPr>
      </w:pPr>
      <w:r w:rsidRPr="00BE2F8C">
        <w:rPr>
          <w:b/>
          <w:bCs/>
          <w:sz w:val="22"/>
          <w:szCs w:val="22"/>
        </w:rPr>
        <w:t>MAKİNA İHTİSAS ORGANİZE SANAYİ BÖLGE</w:t>
      </w:r>
      <w:r w:rsidR="0049716D">
        <w:rPr>
          <w:b/>
          <w:bCs/>
          <w:sz w:val="22"/>
          <w:szCs w:val="22"/>
        </w:rPr>
        <w:t>Sİ BÖLGE</w:t>
      </w:r>
      <w:r w:rsidRPr="00BE2F8C">
        <w:rPr>
          <w:b/>
          <w:bCs/>
          <w:sz w:val="22"/>
          <w:szCs w:val="22"/>
        </w:rPr>
        <w:t xml:space="preserve"> MÜDÜRLÜĞÜ</w:t>
      </w:r>
      <w:r w:rsidR="0049716D">
        <w:rPr>
          <w:b/>
          <w:bCs/>
          <w:sz w:val="22"/>
          <w:szCs w:val="22"/>
        </w:rPr>
        <w:t>’</w:t>
      </w:r>
      <w:r w:rsidRPr="00BE2F8C">
        <w:rPr>
          <w:b/>
          <w:bCs/>
          <w:sz w:val="22"/>
          <w:szCs w:val="22"/>
        </w:rPr>
        <w:t>NE</w:t>
      </w:r>
    </w:p>
    <w:p w14:paraId="6436F1D7" w14:textId="77777777" w:rsidR="00172E4F" w:rsidRPr="00BE2F8C" w:rsidRDefault="00172E4F" w:rsidP="00172E4F">
      <w:pPr>
        <w:pStyle w:val="GvdeMetniGirintisi3"/>
        <w:spacing w:after="0"/>
        <w:ind w:left="0"/>
        <w:jc w:val="center"/>
        <w:rPr>
          <w:b/>
          <w:bCs/>
          <w:sz w:val="22"/>
          <w:szCs w:val="22"/>
        </w:rPr>
      </w:pPr>
    </w:p>
    <w:p w14:paraId="2AE8A5B1" w14:textId="77777777" w:rsidR="00172E4F" w:rsidRPr="00BE2F8C" w:rsidRDefault="00172E4F" w:rsidP="00172E4F">
      <w:pPr>
        <w:pStyle w:val="GvdeMetniGirintisi3"/>
        <w:spacing w:before="120"/>
        <w:ind w:left="0"/>
        <w:contextualSpacing/>
        <w:jc w:val="both"/>
        <w:rPr>
          <w:b/>
          <w:bCs/>
          <w:sz w:val="22"/>
          <w:szCs w:val="22"/>
        </w:rPr>
      </w:pPr>
      <w:r w:rsidRPr="00BE2F8C">
        <w:rPr>
          <w:b/>
          <w:bCs/>
          <w:sz w:val="22"/>
          <w:szCs w:val="22"/>
        </w:rPr>
        <w:t xml:space="preserve"> </w:t>
      </w:r>
      <w:r w:rsidRPr="00BE2F8C">
        <w:rPr>
          <w:b/>
          <w:bCs/>
          <w:sz w:val="22"/>
          <w:szCs w:val="22"/>
        </w:rPr>
        <w:tab/>
      </w:r>
    </w:p>
    <w:p w14:paraId="3A292FF2" w14:textId="77777777" w:rsidR="00172E4F" w:rsidRPr="00BE2F8C" w:rsidRDefault="0069232D" w:rsidP="00172E4F">
      <w:pPr>
        <w:pStyle w:val="GvdeMetniGirintisi3"/>
        <w:spacing w:before="120"/>
        <w:ind w:left="0" w:firstLine="709"/>
        <w:contextualSpacing/>
        <w:jc w:val="both"/>
        <w:rPr>
          <w:sz w:val="22"/>
          <w:szCs w:val="22"/>
        </w:rPr>
      </w:pPr>
      <w:proofErr w:type="gramStart"/>
      <w:r>
        <w:rPr>
          <w:sz w:val="22"/>
          <w:szCs w:val="22"/>
        </w:rPr>
        <w:t>Bölgenizde ,</w:t>
      </w:r>
      <w:proofErr w:type="gramEnd"/>
      <w:r>
        <w:rPr>
          <w:sz w:val="22"/>
          <w:szCs w:val="22"/>
        </w:rPr>
        <w:t xml:space="preserve"> tarafımıza tahsis edilmiş</w:t>
      </w:r>
      <w:r w:rsidR="001204CB">
        <w:rPr>
          <w:sz w:val="22"/>
          <w:szCs w:val="22"/>
        </w:rPr>
        <w:t>………………………………….adresinde</w:t>
      </w:r>
      <w:r>
        <w:rPr>
          <w:sz w:val="22"/>
          <w:szCs w:val="22"/>
        </w:rPr>
        <w:t>ki parselde</w:t>
      </w:r>
      <w:r w:rsidR="001204CB">
        <w:rPr>
          <w:sz w:val="22"/>
          <w:szCs w:val="22"/>
        </w:rPr>
        <w:t xml:space="preserve"> </w:t>
      </w:r>
      <w:r>
        <w:rPr>
          <w:sz w:val="22"/>
          <w:szCs w:val="22"/>
        </w:rPr>
        <w:t xml:space="preserve">  kurulu bulunan </w:t>
      </w:r>
      <w:r w:rsidR="00172E4F" w:rsidRPr="00BE2F8C">
        <w:rPr>
          <w:sz w:val="22"/>
          <w:szCs w:val="22"/>
        </w:rPr>
        <w:t xml:space="preserve"> tesisimi 4562 sayılı OSB Kanunu ve Uygulama Yönetmeliği çerçevesinde “………………………………”   </w:t>
      </w:r>
      <w:proofErr w:type="gramStart"/>
      <w:r w:rsidR="00172E4F" w:rsidRPr="00BE2F8C">
        <w:rPr>
          <w:sz w:val="22"/>
          <w:szCs w:val="22"/>
        </w:rPr>
        <w:t>firmasına</w:t>
      </w:r>
      <w:proofErr w:type="gramEnd"/>
      <w:r w:rsidR="00172E4F" w:rsidRPr="00BE2F8C">
        <w:rPr>
          <w:sz w:val="22"/>
          <w:szCs w:val="22"/>
        </w:rPr>
        <w:t xml:space="preserve"> kiraya vermek istiyoruz. Kiracı ile ilgili bilgiler ekte sunulmuştur.</w:t>
      </w:r>
    </w:p>
    <w:p w14:paraId="59213D0A" w14:textId="77777777" w:rsidR="00172E4F" w:rsidRPr="00BE2F8C" w:rsidRDefault="00172E4F" w:rsidP="00172E4F">
      <w:pPr>
        <w:spacing w:before="120" w:after="120" w:line="360" w:lineRule="auto"/>
        <w:contextualSpacing/>
        <w:jc w:val="both"/>
      </w:pPr>
      <w:r w:rsidRPr="00BE2F8C">
        <w:tab/>
        <w:t>Gereğinin yapılması hususunda bilgilerinize arz ederim.</w:t>
      </w:r>
    </w:p>
    <w:p w14:paraId="6B2F9893" w14:textId="77777777" w:rsidR="00172E4F" w:rsidRPr="00BE2F8C" w:rsidRDefault="00172E4F" w:rsidP="00172E4F">
      <w:pPr>
        <w:spacing w:before="120" w:after="120" w:line="360" w:lineRule="auto"/>
        <w:contextualSpacing/>
        <w:jc w:val="both"/>
      </w:pPr>
    </w:p>
    <w:p w14:paraId="1BFD277B" w14:textId="77777777" w:rsidR="00172E4F" w:rsidRPr="00BE2F8C" w:rsidRDefault="00172E4F" w:rsidP="00172E4F">
      <w:pPr>
        <w:spacing w:before="120" w:after="120" w:line="360" w:lineRule="auto"/>
        <w:contextualSpacing/>
        <w:jc w:val="both"/>
      </w:pPr>
    </w:p>
    <w:p w14:paraId="59E058B2" w14:textId="77777777" w:rsidR="00172E4F" w:rsidRPr="00BE2F8C" w:rsidRDefault="00172E4F" w:rsidP="00172E4F">
      <w:pPr>
        <w:pStyle w:val="GvdeMetniGirintisi3"/>
        <w:ind w:left="0"/>
        <w:jc w:val="right"/>
        <w:rPr>
          <w:sz w:val="22"/>
          <w:szCs w:val="22"/>
        </w:rPr>
      </w:pPr>
    </w:p>
    <w:p w14:paraId="0EB79BA7" w14:textId="77777777" w:rsidR="00172E4F" w:rsidRPr="00BE2F8C" w:rsidRDefault="00172E4F" w:rsidP="00172E4F">
      <w:pPr>
        <w:pStyle w:val="GvdeMetniGirintisi3"/>
        <w:ind w:left="0"/>
        <w:jc w:val="right"/>
        <w:rPr>
          <w:sz w:val="22"/>
          <w:szCs w:val="22"/>
        </w:rPr>
      </w:pPr>
    </w:p>
    <w:p w14:paraId="34DB1A3A" w14:textId="77777777" w:rsidR="00172E4F" w:rsidRPr="00BE2F8C" w:rsidRDefault="00172E4F" w:rsidP="00172E4F">
      <w:pPr>
        <w:pStyle w:val="GvdeMetniGirintisi3"/>
        <w:ind w:left="0"/>
        <w:jc w:val="right"/>
        <w:rPr>
          <w:sz w:val="20"/>
          <w:szCs w:val="20"/>
        </w:rPr>
      </w:pP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0"/>
          <w:szCs w:val="20"/>
        </w:rPr>
        <w:t xml:space="preserve">(FİRMA </w:t>
      </w:r>
      <w:proofErr w:type="gramStart"/>
      <w:r w:rsidRPr="00BE2F8C">
        <w:rPr>
          <w:sz w:val="20"/>
          <w:szCs w:val="20"/>
        </w:rPr>
        <w:t>KAŞESİ )</w:t>
      </w:r>
      <w:proofErr w:type="gramEnd"/>
    </w:p>
    <w:p w14:paraId="548A04A0" w14:textId="77777777" w:rsidR="00172E4F" w:rsidRPr="00BE2F8C" w:rsidRDefault="00172E4F" w:rsidP="00172E4F">
      <w:pPr>
        <w:pStyle w:val="GvdeMetniGirintisi3"/>
        <w:ind w:left="0"/>
        <w:jc w:val="right"/>
        <w:rPr>
          <w:sz w:val="20"/>
          <w:szCs w:val="20"/>
        </w:rPr>
      </w:pPr>
      <w:r w:rsidRPr="00BE2F8C">
        <w:rPr>
          <w:sz w:val="20"/>
          <w:szCs w:val="20"/>
        </w:rPr>
        <w:t>(YETKİLİ KİŞİ VE İMZASI)</w:t>
      </w:r>
    </w:p>
    <w:tbl>
      <w:tblPr>
        <w:tblpPr w:leftFromText="141" w:rightFromText="141"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507"/>
        <w:gridCol w:w="362"/>
        <w:gridCol w:w="454"/>
        <w:gridCol w:w="2295"/>
        <w:gridCol w:w="28"/>
      </w:tblGrid>
      <w:tr w:rsidR="00172E4F" w:rsidRPr="00BE2F8C" w14:paraId="2759203A" w14:textId="77777777" w:rsidTr="00791FBB">
        <w:tc>
          <w:tcPr>
            <w:tcW w:w="5923" w:type="dxa"/>
            <w:gridSpan w:val="2"/>
            <w:shd w:val="clear" w:color="auto" w:fill="auto"/>
          </w:tcPr>
          <w:p w14:paraId="4DE05AFF" w14:textId="77777777" w:rsidR="00172E4F" w:rsidRPr="00D1627C" w:rsidRDefault="00172E4F" w:rsidP="001204CB">
            <w:pPr>
              <w:rPr>
                <w:b/>
                <w:sz w:val="18"/>
                <w:szCs w:val="18"/>
              </w:rPr>
            </w:pPr>
            <w:r w:rsidRPr="00D1627C">
              <w:rPr>
                <w:b/>
                <w:sz w:val="18"/>
                <w:szCs w:val="18"/>
              </w:rPr>
              <w:t>KİRALAYANDAN İSTENEN EVRAKLAR</w:t>
            </w:r>
          </w:p>
        </w:tc>
        <w:tc>
          <w:tcPr>
            <w:tcW w:w="362" w:type="dxa"/>
            <w:shd w:val="clear" w:color="auto" w:fill="auto"/>
          </w:tcPr>
          <w:p w14:paraId="330FBF8E" w14:textId="77777777" w:rsidR="00172E4F" w:rsidRPr="00D1627C" w:rsidRDefault="00172E4F" w:rsidP="001204CB">
            <w:pPr>
              <w:rPr>
                <w:b/>
                <w:sz w:val="18"/>
                <w:szCs w:val="18"/>
              </w:rPr>
            </w:pPr>
            <w:r w:rsidRPr="00D1627C">
              <w:rPr>
                <w:b/>
                <w:sz w:val="18"/>
                <w:szCs w:val="18"/>
              </w:rPr>
              <w:t>E</w:t>
            </w:r>
          </w:p>
        </w:tc>
        <w:tc>
          <w:tcPr>
            <w:tcW w:w="454" w:type="dxa"/>
            <w:shd w:val="clear" w:color="auto" w:fill="auto"/>
          </w:tcPr>
          <w:p w14:paraId="7E347908" w14:textId="77777777" w:rsidR="00172E4F" w:rsidRPr="00D1627C" w:rsidRDefault="00172E4F" w:rsidP="001204CB">
            <w:pPr>
              <w:rPr>
                <w:b/>
                <w:sz w:val="18"/>
                <w:szCs w:val="18"/>
              </w:rPr>
            </w:pPr>
            <w:r w:rsidRPr="00D1627C">
              <w:rPr>
                <w:b/>
                <w:sz w:val="18"/>
                <w:szCs w:val="18"/>
              </w:rPr>
              <w:t>H</w:t>
            </w:r>
          </w:p>
        </w:tc>
        <w:tc>
          <w:tcPr>
            <w:tcW w:w="2323" w:type="dxa"/>
            <w:gridSpan w:val="2"/>
            <w:shd w:val="clear" w:color="auto" w:fill="auto"/>
          </w:tcPr>
          <w:p w14:paraId="3E142EED" w14:textId="77777777" w:rsidR="00172E4F" w:rsidRPr="00D1627C" w:rsidRDefault="00172E4F" w:rsidP="001204CB">
            <w:pPr>
              <w:rPr>
                <w:b/>
                <w:sz w:val="18"/>
                <w:szCs w:val="18"/>
              </w:rPr>
            </w:pPr>
            <w:r w:rsidRPr="00D1627C">
              <w:rPr>
                <w:b/>
                <w:sz w:val="18"/>
                <w:szCs w:val="18"/>
              </w:rPr>
              <w:t>AÇIKLAMA</w:t>
            </w:r>
          </w:p>
        </w:tc>
      </w:tr>
      <w:tr w:rsidR="00172E4F" w:rsidRPr="00BE2F8C" w14:paraId="58B6F3E2" w14:textId="77777777" w:rsidTr="00791FBB">
        <w:trPr>
          <w:gridAfter w:val="1"/>
          <w:wAfter w:w="28" w:type="dxa"/>
        </w:trPr>
        <w:tc>
          <w:tcPr>
            <w:tcW w:w="416" w:type="dxa"/>
            <w:shd w:val="clear" w:color="auto" w:fill="auto"/>
          </w:tcPr>
          <w:p w14:paraId="21361AA7" w14:textId="77777777" w:rsidR="00172E4F" w:rsidRPr="00D1627C" w:rsidRDefault="00172E4F" w:rsidP="001204CB">
            <w:pPr>
              <w:jc w:val="center"/>
              <w:rPr>
                <w:b/>
                <w:sz w:val="16"/>
                <w:szCs w:val="16"/>
              </w:rPr>
            </w:pPr>
            <w:r w:rsidRPr="00D1627C">
              <w:rPr>
                <w:b/>
                <w:sz w:val="16"/>
                <w:szCs w:val="16"/>
              </w:rPr>
              <w:t>1</w:t>
            </w:r>
          </w:p>
        </w:tc>
        <w:tc>
          <w:tcPr>
            <w:tcW w:w="5507" w:type="dxa"/>
            <w:shd w:val="clear" w:color="auto" w:fill="auto"/>
          </w:tcPr>
          <w:p w14:paraId="33A93A62" w14:textId="77777777" w:rsidR="00172E4F" w:rsidRPr="00D1627C" w:rsidRDefault="00172E4F" w:rsidP="001204CB">
            <w:pPr>
              <w:rPr>
                <w:sz w:val="18"/>
                <w:szCs w:val="18"/>
              </w:rPr>
            </w:pPr>
            <w:r w:rsidRPr="00D1627C">
              <w:rPr>
                <w:sz w:val="18"/>
                <w:szCs w:val="18"/>
              </w:rPr>
              <w:t xml:space="preserve">Kiralanacak </w:t>
            </w:r>
            <w:r w:rsidR="00864952">
              <w:rPr>
                <w:sz w:val="18"/>
                <w:szCs w:val="18"/>
              </w:rPr>
              <w:t>Tesisin T</w:t>
            </w:r>
            <w:r w:rsidRPr="00D1627C">
              <w:rPr>
                <w:sz w:val="18"/>
                <w:szCs w:val="18"/>
              </w:rPr>
              <w:t>apusu</w:t>
            </w:r>
          </w:p>
        </w:tc>
        <w:tc>
          <w:tcPr>
            <w:tcW w:w="362" w:type="dxa"/>
            <w:shd w:val="clear" w:color="auto" w:fill="auto"/>
          </w:tcPr>
          <w:p w14:paraId="7E31808A" w14:textId="77777777" w:rsidR="00172E4F" w:rsidRPr="00D1627C" w:rsidRDefault="00172E4F" w:rsidP="001204CB">
            <w:pPr>
              <w:rPr>
                <w:sz w:val="18"/>
                <w:szCs w:val="18"/>
              </w:rPr>
            </w:pPr>
          </w:p>
        </w:tc>
        <w:tc>
          <w:tcPr>
            <w:tcW w:w="454" w:type="dxa"/>
            <w:shd w:val="clear" w:color="auto" w:fill="auto"/>
          </w:tcPr>
          <w:p w14:paraId="4C1D1E26" w14:textId="77777777" w:rsidR="00172E4F" w:rsidRPr="00D1627C" w:rsidRDefault="00172E4F" w:rsidP="001204CB">
            <w:pPr>
              <w:rPr>
                <w:sz w:val="18"/>
                <w:szCs w:val="18"/>
              </w:rPr>
            </w:pPr>
          </w:p>
        </w:tc>
        <w:tc>
          <w:tcPr>
            <w:tcW w:w="2295" w:type="dxa"/>
            <w:shd w:val="clear" w:color="auto" w:fill="auto"/>
          </w:tcPr>
          <w:p w14:paraId="141A86ED" w14:textId="77777777" w:rsidR="00172E4F" w:rsidRPr="00D1627C" w:rsidRDefault="00172E4F" w:rsidP="001204CB">
            <w:pPr>
              <w:rPr>
                <w:sz w:val="18"/>
                <w:szCs w:val="18"/>
              </w:rPr>
            </w:pPr>
          </w:p>
        </w:tc>
      </w:tr>
      <w:tr w:rsidR="00172E4F" w:rsidRPr="00BE2F8C" w14:paraId="1C57AAFF" w14:textId="77777777" w:rsidTr="00791FBB">
        <w:trPr>
          <w:gridAfter w:val="1"/>
          <w:wAfter w:w="28" w:type="dxa"/>
        </w:trPr>
        <w:tc>
          <w:tcPr>
            <w:tcW w:w="416" w:type="dxa"/>
            <w:shd w:val="clear" w:color="auto" w:fill="auto"/>
          </w:tcPr>
          <w:p w14:paraId="7DB7115F" w14:textId="77777777" w:rsidR="00172E4F" w:rsidRPr="00D1627C" w:rsidRDefault="00172E4F" w:rsidP="001204CB">
            <w:pPr>
              <w:jc w:val="center"/>
              <w:rPr>
                <w:b/>
                <w:sz w:val="16"/>
                <w:szCs w:val="16"/>
              </w:rPr>
            </w:pPr>
            <w:r w:rsidRPr="00D1627C">
              <w:rPr>
                <w:b/>
                <w:sz w:val="16"/>
                <w:szCs w:val="16"/>
              </w:rPr>
              <w:t>2</w:t>
            </w:r>
          </w:p>
        </w:tc>
        <w:tc>
          <w:tcPr>
            <w:tcW w:w="5507" w:type="dxa"/>
            <w:shd w:val="clear" w:color="auto" w:fill="auto"/>
          </w:tcPr>
          <w:p w14:paraId="73225568" w14:textId="77777777" w:rsidR="00172E4F" w:rsidRPr="00D1627C" w:rsidRDefault="00864952" w:rsidP="001204CB">
            <w:pPr>
              <w:rPr>
                <w:sz w:val="18"/>
                <w:szCs w:val="18"/>
              </w:rPr>
            </w:pPr>
            <w:r>
              <w:rPr>
                <w:sz w:val="18"/>
                <w:szCs w:val="18"/>
              </w:rPr>
              <w:t>Katılımcının OSB’ ye Karşı Borcu Yoktur Y</w:t>
            </w:r>
            <w:r w:rsidR="00172E4F" w:rsidRPr="00D1627C">
              <w:rPr>
                <w:sz w:val="18"/>
                <w:szCs w:val="18"/>
              </w:rPr>
              <w:t>azısı</w:t>
            </w:r>
          </w:p>
        </w:tc>
        <w:tc>
          <w:tcPr>
            <w:tcW w:w="362" w:type="dxa"/>
            <w:shd w:val="clear" w:color="auto" w:fill="auto"/>
          </w:tcPr>
          <w:p w14:paraId="07336634" w14:textId="77777777" w:rsidR="00172E4F" w:rsidRPr="00D1627C" w:rsidRDefault="00172E4F" w:rsidP="001204CB">
            <w:pPr>
              <w:rPr>
                <w:sz w:val="18"/>
                <w:szCs w:val="18"/>
              </w:rPr>
            </w:pPr>
          </w:p>
        </w:tc>
        <w:tc>
          <w:tcPr>
            <w:tcW w:w="454" w:type="dxa"/>
            <w:shd w:val="clear" w:color="auto" w:fill="auto"/>
          </w:tcPr>
          <w:p w14:paraId="59E49043" w14:textId="77777777" w:rsidR="00172E4F" w:rsidRPr="00D1627C" w:rsidRDefault="00172E4F" w:rsidP="001204CB">
            <w:pPr>
              <w:rPr>
                <w:sz w:val="18"/>
                <w:szCs w:val="18"/>
              </w:rPr>
            </w:pPr>
          </w:p>
        </w:tc>
        <w:tc>
          <w:tcPr>
            <w:tcW w:w="2295" w:type="dxa"/>
            <w:shd w:val="clear" w:color="auto" w:fill="auto"/>
          </w:tcPr>
          <w:p w14:paraId="307F3D19" w14:textId="77777777" w:rsidR="00172E4F" w:rsidRPr="00D1627C" w:rsidRDefault="00172E4F" w:rsidP="001204CB">
            <w:pPr>
              <w:rPr>
                <w:sz w:val="18"/>
                <w:szCs w:val="18"/>
              </w:rPr>
            </w:pPr>
          </w:p>
        </w:tc>
      </w:tr>
      <w:tr w:rsidR="00791FBB" w:rsidRPr="00BE2F8C" w14:paraId="6EC30907" w14:textId="77777777" w:rsidTr="00791FBB">
        <w:trPr>
          <w:gridAfter w:val="1"/>
          <w:wAfter w:w="28" w:type="dxa"/>
        </w:trPr>
        <w:tc>
          <w:tcPr>
            <w:tcW w:w="416" w:type="dxa"/>
            <w:shd w:val="clear" w:color="auto" w:fill="auto"/>
          </w:tcPr>
          <w:p w14:paraId="6A47B3FA" w14:textId="77777777" w:rsidR="00791FBB" w:rsidRPr="00D1627C" w:rsidRDefault="00791FBB" w:rsidP="00791FBB">
            <w:pPr>
              <w:jc w:val="center"/>
              <w:rPr>
                <w:b/>
                <w:sz w:val="16"/>
                <w:szCs w:val="16"/>
              </w:rPr>
            </w:pPr>
            <w:r w:rsidRPr="00D1627C">
              <w:rPr>
                <w:b/>
                <w:sz w:val="16"/>
                <w:szCs w:val="16"/>
              </w:rPr>
              <w:t>3</w:t>
            </w:r>
          </w:p>
        </w:tc>
        <w:tc>
          <w:tcPr>
            <w:tcW w:w="5507" w:type="dxa"/>
            <w:shd w:val="clear" w:color="auto" w:fill="auto"/>
          </w:tcPr>
          <w:p w14:paraId="5BD078A0" w14:textId="77777777" w:rsidR="00791FBB" w:rsidRPr="00D1627C" w:rsidRDefault="00791FBB" w:rsidP="00791FBB">
            <w:pPr>
              <w:rPr>
                <w:b/>
                <w:sz w:val="18"/>
                <w:szCs w:val="18"/>
              </w:rPr>
            </w:pPr>
            <w:r>
              <w:rPr>
                <w:sz w:val="18"/>
                <w:szCs w:val="18"/>
              </w:rPr>
              <w:t>Yapılacak Kira Sözleşmesi Ö</w:t>
            </w:r>
            <w:r w:rsidRPr="00D1627C">
              <w:rPr>
                <w:sz w:val="18"/>
                <w:szCs w:val="18"/>
              </w:rPr>
              <w:t>rneği</w:t>
            </w:r>
          </w:p>
        </w:tc>
        <w:tc>
          <w:tcPr>
            <w:tcW w:w="362" w:type="dxa"/>
            <w:shd w:val="clear" w:color="auto" w:fill="auto"/>
          </w:tcPr>
          <w:p w14:paraId="67B08729" w14:textId="77777777" w:rsidR="00791FBB" w:rsidRPr="00D1627C" w:rsidRDefault="00791FBB" w:rsidP="00791FBB">
            <w:pPr>
              <w:rPr>
                <w:sz w:val="18"/>
                <w:szCs w:val="18"/>
              </w:rPr>
            </w:pPr>
          </w:p>
        </w:tc>
        <w:tc>
          <w:tcPr>
            <w:tcW w:w="454" w:type="dxa"/>
            <w:shd w:val="clear" w:color="auto" w:fill="auto"/>
          </w:tcPr>
          <w:p w14:paraId="7A3E2574" w14:textId="77777777" w:rsidR="00791FBB" w:rsidRPr="00D1627C" w:rsidRDefault="00791FBB" w:rsidP="00791FBB">
            <w:pPr>
              <w:rPr>
                <w:sz w:val="18"/>
                <w:szCs w:val="18"/>
              </w:rPr>
            </w:pPr>
          </w:p>
        </w:tc>
        <w:tc>
          <w:tcPr>
            <w:tcW w:w="2295" w:type="dxa"/>
            <w:shd w:val="clear" w:color="auto" w:fill="auto"/>
          </w:tcPr>
          <w:p w14:paraId="3D2FD31E" w14:textId="77777777" w:rsidR="00791FBB" w:rsidRPr="00D1627C" w:rsidRDefault="00791FBB" w:rsidP="00791FBB">
            <w:pPr>
              <w:rPr>
                <w:sz w:val="18"/>
                <w:szCs w:val="18"/>
              </w:rPr>
            </w:pPr>
          </w:p>
        </w:tc>
      </w:tr>
      <w:tr w:rsidR="00791FBB" w:rsidRPr="00BE2F8C" w14:paraId="11275399" w14:textId="77777777" w:rsidTr="00791FBB">
        <w:trPr>
          <w:gridAfter w:val="1"/>
          <w:wAfter w:w="28" w:type="dxa"/>
        </w:trPr>
        <w:tc>
          <w:tcPr>
            <w:tcW w:w="416" w:type="dxa"/>
            <w:shd w:val="clear" w:color="auto" w:fill="auto"/>
          </w:tcPr>
          <w:p w14:paraId="4B3E374C" w14:textId="77777777" w:rsidR="00791FBB" w:rsidRPr="00D1627C" w:rsidRDefault="00791FBB" w:rsidP="00791FBB">
            <w:pPr>
              <w:jc w:val="center"/>
              <w:rPr>
                <w:b/>
                <w:sz w:val="16"/>
                <w:szCs w:val="16"/>
              </w:rPr>
            </w:pPr>
            <w:r w:rsidRPr="00D1627C">
              <w:rPr>
                <w:b/>
                <w:sz w:val="16"/>
                <w:szCs w:val="16"/>
              </w:rPr>
              <w:t>4</w:t>
            </w:r>
          </w:p>
        </w:tc>
        <w:tc>
          <w:tcPr>
            <w:tcW w:w="5507" w:type="dxa"/>
            <w:shd w:val="clear" w:color="auto" w:fill="auto"/>
          </w:tcPr>
          <w:p w14:paraId="2CDC2BDD" w14:textId="77777777" w:rsidR="00791FBB" w:rsidRPr="00D1627C" w:rsidRDefault="00791FBB" w:rsidP="00791FBB">
            <w:pPr>
              <w:tabs>
                <w:tab w:val="left" w:pos="566"/>
              </w:tabs>
              <w:rPr>
                <w:b/>
                <w:sz w:val="18"/>
                <w:szCs w:val="18"/>
              </w:rPr>
            </w:pPr>
            <w:r>
              <w:rPr>
                <w:sz w:val="18"/>
                <w:szCs w:val="18"/>
              </w:rPr>
              <w:t>Kiracının OSB’ye Karşı Doğacak Her Türlü Sorumluluğuna Müşterek M</w:t>
            </w:r>
            <w:r w:rsidRPr="00D1627C">
              <w:rPr>
                <w:sz w:val="18"/>
                <w:szCs w:val="18"/>
              </w:rPr>
              <w:t>ütes</w:t>
            </w:r>
            <w:r>
              <w:rPr>
                <w:sz w:val="18"/>
                <w:szCs w:val="18"/>
              </w:rPr>
              <w:t>elsil Sorumlu Olduğuna Dair, Noter Tasdikli T</w:t>
            </w:r>
            <w:r w:rsidRPr="00D1627C">
              <w:rPr>
                <w:sz w:val="18"/>
                <w:szCs w:val="18"/>
              </w:rPr>
              <w:t>aahhütname</w:t>
            </w:r>
          </w:p>
        </w:tc>
        <w:tc>
          <w:tcPr>
            <w:tcW w:w="362" w:type="dxa"/>
            <w:shd w:val="clear" w:color="auto" w:fill="auto"/>
          </w:tcPr>
          <w:p w14:paraId="158B7B2E" w14:textId="77777777" w:rsidR="00791FBB" w:rsidRPr="00D1627C" w:rsidRDefault="00791FBB" w:rsidP="00791FBB">
            <w:pPr>
              <w:rPr>
                <w:sz w:val="18"/>
                <w:szCs w:val="18"/>
              </w:rPr>
            </w:pPr>
          </w:p>
        </w:tc>
        <w:tc>
          <w:tcPr>
            <w:tcW w:w="454" w:type="dxa"/>
            <w:shd w:val="clear" w:color="auto" w:fill="auto"/>
          </w:tcPr>
          <w:p w14:paraId="2301488A" w14:textId="77777777" w:rsidR="00791FBB" w:rsidRPr="00D1627C" w:rsidRDefault="00791FBB" w:rsidP="00791FBB">
            <w:pPr>
              <w:rPr>
                <w:sz w:val="18"/>
                <w:szCs w:val="18"/>
              </w:rPr>
            </w:pPr>
          </w:p>
        </w:tc>
        <w:tc>
          <w:tcPr>
            <w:tcW w:w="2295" w:type="dxa"/>
            <w:shd w:val="clear" w:color="auto" w:fill="auto"/>
          </w:tcPr>
          <w:p w14:paraId="03488BC9" w14:textId="77777777" w:rsidR="00791FBB" w:rsidRPr="00D1627C" w:rsidRDefault="00791FBB" w:rsidP="00791FBB">
            <w:pPr>
              <w:rPr>
                <w:sz w:val="18"/>
                <w:szCs w:val="18"/>
              </w:rPr>
            </w:pPr>
          </w:p>
        </w:tc>
      </w:tr>
    </w:tbl>
    <w:p w14:paraId="2CBEC331" w14:textId="77777777" w:rsidR="00172E4F" w:rsidRPr="00BE2F8C" w:rsidRDefault="00172E4F" w:rsidP="00172E4F">
      <w:pPr>
        <w:spacing w:before="120" w:after="120"/>
      </w:pPr>
    </w:p>
    <w:p w14:paraId="2D52F888" w14:textId="77777777" w:rsidR="00172E4F" w:rsidRPr="00BE2F8C" w:rsidRDefault="00172E4F" w:rsidP="00172E4F">
      <w:pPr>
        <w:spacing w:before="120" w:after="120"/>
        <w:rPr>
          <w:sz w:val="20"/>
          <w:szCs w:val="20"/>
        </w:rPr>
      </w:pPr>
      <w:r w:rsidRPr="00BE2F8C">
        <w:t xml:space="preserve"> </w:t>
      </w:r>
      <w:proofErr w:type="gramStart"/>
      <w:r w:rsidRPr="00BE2F8C">
        <w:t>(  )</w:t>
      </w:r>
      <w:proofErr w:type="gramEnd"/>
      <w:r w:rsidRPr="00BE2F8C">
        <w:t xml:space="preserve"> </w:t>
      </w:r>
      <w:r w:rsidRPr="00BE2F8C">
        <w:rPr>
          <w:b/>
          <w:sz w:val="20"/>
          <w:szCs w:val="20"/>
        </w:rPr>
        <w:t>TESLİM ALINMADI</w:t>
      </w:r>
      <w:r w:rsidRPr="00BE2F8C">
        <w:rPr>
          <w:b/>
        </w:rPr>
        <w:t xml:space="preserve"> </w:t>
      </w:r>
      <w:r w:rsidRPr="00BE2F8C">
        <w:rPr>
          <w:sz w:val="20"/>
          <w:szCs w:val="20"/>
        </w:rPr>
        <w:t xml:space="preserve">(Yukarıdaki Tabloda Belirtilen Evraklardaki Eksiklik Sebebiyle Dosya İade Edildi) </w:t>
      </w:r>
    </w:p>
    <w:p w14:paraId="6315490E" w14:textId="77777777" w:rsidR="00172E4F" w:rsidRPr="00BE2F8C" w:rsidRDefault="00172E4F" w:rsidP="00172E4F">
      <w:pPr>
        <w:spacing w:before="120" w:after="120"/>
        <w:rPr>
          <w:sz w:val="20"/>
          <w:szCs w:val="20"/>
        </w:rPr>
      </w:pPr>
      <w:proofErr w:type="gramStart"/>
      <w:r w:rsidRPr="00BE2F8C">
        <w:t>(  )</w:t>
      </w:r>
      <w:proofErr w:type="gramEnd"/>
      <w:r w:rsidRPr="00BE2F8C">
        <w:t xml:space="preserve"> </w:t>
      </w:r>
      <w:r w:rsidRPr="00BE2F8C">
        <w:rPr>
          <w:b/>
          <w:sz w:val="20"/>
          <w:szCs w:val="20"/>
        </w:rPr>
        <w:t>TESLİM ALINDI</w:t>
      </w:r>
      <w:r w:rsidRPr="00BE2F8C">
        <w:t xml:space="preserve"> </w:t>
      </w:r>
    </w:p>
    <w:p w14:paraId="42A07B26" w14:textId="77777777" w:rsidR="00172E4F" w:rsidRPr="00BE2F8C" w:rsidRDefault="00172E4F" w:rsidP="00172E4F">
      <w:pPr>
        <w:spacing w:before="120" w:after="120"/>
        <w:rPr>
          <w:b/>
          <w:u w:val="single"/>
        </w:rPr>
      </w:pPr>
    </w:p>
    <w:p w14:paraId="21A12B36" w14:textId="77777777" w:rsidR="00172E4F" w:rsidRPr="00BE2F8C" w:rsidRDefault="00172E4F" w:rsidP="00172E4F">
      <w:pPr>
        <w:spacing w:before="120" w:after="120"/>
        <w:rPr>
          <w:b/>
          <w:u w:val="single"/>
        </w:rPr>
      </w:pPr>
    </w:p>
    <w:p w14:paraId="3F037841" w14:textId="77777777" w:rsidR="00172E4F" w:rsidRPr="00BE2F8C" w:rsidRDefault="00172E4F" w:rsidP="00172E4F">
      <w:pPr>
        <w:spacing w:before="120" w:after="120"/>
        <w:rPr>
          <w:b/>
          <w:u w:val="single"/>
        </w:rPr>
      </w:pPr>
    </w:p>
    <w:p w14:paraId="032933F4" w14:textId="77777777" w:rsidR="00172E4F" w:rsidRPr="00BE2F8C" w:rsidRDefault="00172E4F" w:rsidP="00172E4F">
      <w:pPr>
        <w:spacing w:before="120" w:after="120"/>
        <w:rPr>
          <w:b/>
          <w:u w:val="single"/>
        </w:rPr>
      </w:pPr>
    </w:p>
    <w:p w14:paraId="5EBABF0D" w14:textId="77777777" w:rsidR="00172E4F" w:rsidRPr="00BE2F8C" w:rsidRDefault="00172E4F" w:rsidP="00172E4F">
      <w:pPr>
        <w:spacing w:before="120" w:after="120"/>
        <w:rPr>
          <w:b/>
          <w:u w:val="single"/>
        </w:rPr>
      </w:pPr>
    </w:p>
    <w:p w14:paraId="3D404465" w14:textId="77777777" w:rsidR="00172E4F" w:rsidRPr="00BE2F8C" w:rsidRDefault="00172E4F" w:rsidP="00172E4F">
      <w:pPr>
        <w:spacing w:before="120" w:after="120"/>
        <w:rPr>
          <w:b/>
          <w:u w:val="single"/>
        </w:rPr>
      </w:pPr>
      <w:r w:rsidRPr="00BE2F8C">
        <w:rPr>
          <w:b/>
          <w:u w:val="single"/>
        </w:rPr>
        <w:t xml:space="preserve">Teslim alan </w:t>
      </w:r>
      <w:proofErr w:type="gramStart"/>
      <w:r w:rsidRPr="00BE2F8C">
        <w:rPr>
          <w:b/>
          <w:u w:val="single"/>
        </w:rPr>
        <w:t xml:space="preserve">  :</w:t>
      </w:r>
      <w:proofErr w:type="gramEnd"/>
      <w:r w:rsidRPr="00BE2F8C">
        <w:rPr>
          <w:b/>
          <w:u w:val="single"/>
        </w:rPr>
        <w:t xml:space="preserve"> </w:t>
      </w:r>
    </w:p>
    <w:p w14:paraId="658CAC08" w14:textId="77777777" w:rsidR="00172E4F" w:rsidRPr="00BE2F8C" w:rsidRDefault="00172E4F" w:rsidP="00172E4F">
      <w:pPr>
        <w:spacing w:before="120" w:after="120"/>
        <w:rPr>
          <w:b/>
          <w:u w:val="single"/>
        </w:rPr>
      </w:pPr>
      <w:r w:rsidRPr="00BE2F8C">
        <w:rPr>
          <w:b/>
          <w:u w:val="single"/>
        </w:rPr>
        <w:t xml:space="preserve">Teslim </w:t>
      </w:r>
      <w:proofErr w:type="gramStart"/>
      <w:r w:rsidRPr="00BE2F8C">
        <w:rPr>
          <w:b/>
          <w:u w:val="single"/>
        </w:rPr>
        <w:t>tarihi :</w:t>
      </w:r>
      <w:proofErr w:type="gramEnd"/>
    </w:p>
    <w:p w14:paraId="60B0AAD6" w14:textId="77777777" w:rsidR="00172E4F" w:rsidRPr="00BE2F8C" w:rsidRDefault="00172E4F" w:rsidP="00172E4F">
      <w:pPr>
        <w:tabs>
          <w:tab w:val="left" w:pos="2512"/>
        </w:tabs>
        <w:spacing w:before="120" w:after="120"/>
        <w:rPr>
          <w:b/>
          <w:u w:val="single"/>
        </w:rPr>
      </w:pPr>
      <w:r w:rsidRPr="00BE2F8C">
        <w:rPr>
          <w:b/>
          <w:u w:val="single"/>
        </w:rPr>
        <w:t xml:space="preserve">Kayıt No      </w:t>
      </w:r>
      <w:proofErr w:type="gramStart"/>
      <w:r w:rsidRPr="00BE2F8C">
        <w:rPr>
          <w:b/>
          <w:u w:val="single"/>
        </w:rPr>
        <w:t xml:space="preserve">  :</w:t>
      </w:r>
      <w:proofErr w:type="gramEnd"/>
    </w:p>
    <w:p w14:paraId="7496BE36" w14:textId="77777777" w:rsidR="00172E4F" w:rsidRPr="00BE2F8C" w:rsidRDefault="00172E4F" w:rsidP="00172E4F">
      <w:pPr>
        <w:tabs>
          <w:tab w:val="left" w:pos="2512"/>
        </w:tabs>
        <w:spacing w:before="120" w:after="120"/>
        <w:rPr>
          <w:b/>
          <w:u w:val="single"/>
        </w:rPr>
      </w:pPr>
      <w:proofErr w:type="gramStart"/>
      <w:r w:rsidRPr="00BE2F8C">
        <w:rPr>
          <w:b/>
          <w:u w:val="single"/>
        </w:rPr>
        <w:t>imza  …</w:t>
      </w:r>
      <w:proofErr w:type="gramEnd"/>
      <w:r w:rsidRPr="00BE2F8C">
        <w:rPr>
          <w:b/>
          <w:u w:val="single"/>
        </w:rPr>
        <w:t xml:space="preserve">……..:             </w:t>
      </w:r>
    </w:p>
    <w:p w14:paraId="560C2217" w14:textId="77777777" w:rsidR="00172E4F" w:rsidRPr="00BE2F8C" w:rsidRDefault="00172E4F" w:rsidP="00172E4F">
      <w:pPr>
        <w:tabs>
          <w:tab w:val="left" w:pos="2512"/>
        </w:tabs>
        <w:spacing w:before="120" w:after="120"/>
        <w:jc w:val="right"/>
        <w:rPr>
          <w:b/>
          <w:color w:val="A6A6A6"/>
          <w:u w:val="single"/>
        </w:rPr>
      </w:pPr>
      <w:r w:rsidRPr="00BE2F8C">
        <w:rPr>
          <w:b/>
          <w:color w:val="A6A6A6"/>
          <w:u w:val="single"/>
        </w:rPr>
        <w:t>EK-1</w:t>
      </w:r>
    </w:p>
    <w:p w14:paraId="2A84AB97" w14:textId="77777777" w:rsidR="00172E4F" w:rsidRDefault="00172E4F" w:rsidP="00172E4F">
      <w:pPr>
        <w:rPr>
          <w:b/>
        </w:rPr>
      </w:pPr>
    </w:p>
    <w:p w14:paraId="3EB79486" w14:textId="77777777" w:rsidR="00172E4F" w:rsidRDefault="00172E4F" w:rsidP="00172E4F">
      <w:pPr>
        <w:rPr>
          <w:b/>
        </w:rPr>
      </w:pPr>
    </w:p>
    <w:p w14:paraId="23C9BC43" w14:textId="77777777" w:rsidR="00172E4F" w:rsidRPr="00BE2F8C" w:rsidRDefault="00172E4F" w:rsidP="00172E4F">
      <w:pPr>
        <w:rPr>
          <w:b/>
        </w:rPr>
      </w:pPr>
      <w:proofErr w:type="gramStart"/>
      <w:r w:rsidRPr="00BE2F8C">
        <w:rPr>
          <w:b/>
        </w:rPr>
        <w:t>Konu</w:t>
      </w:r>
      <w:r w:rsidRPr="00BE2F8C">
        <w:t>:  Kiralama</w:t>
      </w:r>
      <w:proofErr w:type="gramEnd"/>
      <w:r w:rsidRPr="00BE2F8C">
        <w:t xml:space="preserve"> </w:t>
      </w:r>
      <w:proofErr w:type="spellStart"/>
      <w:r w:rsidRPr="00BE2F8C">
        <w:t>Hk</w:t>
      </w:r>
      <w:proofErr w:type="spellEnd"/>
      <w:r w:rsidRPr="00BE2F8C">
        <w:t xml:space="preserve">.                     </w:t>
      </w:r>
      <w:r w:rsidR="00F5589B">
        <w:rPr>
          <w:b/>
        </w:rPr>
        <w:tab/>
      </w:r>
      <w:r w:rsidR="00F5589B">
        <w:rPr>
          <w:b/>
        </w:rPr>
        <w:tab/>
      </w:r>
      <w:r w:rsidR="00F5589B">
        <w:rPr>
          <w:b/>
        </w:rPr>
        <w:tab/>
      </w:r>
      <w:r w:rsidR="00F5589B">
        <w:rPr>
          <w:b/>
        </w:rPr>
        <w:tab/>
      </w:r>
      <w:r w:rsidR="00F5589B">
        <w:rPr>
          <w:b/>
        </w:rPr>
        <w:tab/>
      </w:r>
      <w:r w:rsidR="00F5589B">
        <w:rPr>
          <w:b/>
        </w:rPr>
        <w:tab/>
      </w:r>
      <w:proofErr w:type="gramStart"/>
      <w:r w:rsidR="00F5589B">
        <w:t>Tarih:…</w:t>
      </w:r>
      <w:proofErr w:type="gramEnd"/>
      <w:r w:rsidR="00F5589B">
        <w:t>/…./….</w:t>
      </w:r>
    </w:p>
    <w:p w14:paraId="0D48192E" w14:textId="77777777" w:rsidR="00172E4F" w:rsidRPr="00BE2F8C" w:rsidRDefault="00172E4F" w:rsidP="00172E4F">
      <w:pPr>
        <w:pStyle w:val="GvdeMetniGirintisi3"/>
        <w:spacing w:after="0"/>
        <w:ind w:left="0"/>
        <w:jc w:val="center"/>
        <w:rPr>
          <w:b/>
          <w:bCs/>
          <w:sz w:val="22"/>
          <w:szCs w:val="22"/>
        </w:rPr>
      </w:pPr>
    </w:p>
    <w:p w14:paraId="21FAAE17" w14:textId="77777777" w:rsidR="00172E4F" w:rsidRPr="00BE2F8C" w:rsidRDefault="00172E4F" w:rsidP="00172E4F">
      <w:pPr>
        <w:pStyle w:val="GvdeMetniGirintisi3"/>
        <w:spacing w:after="0"/>
        <w:ind w:left="0"/>
        <w:jc w:val="center"/>
        <w:rPr>
          <w:b/>
          <w:bCs/>
          <w:sz w:val="22"/>
          <w:szCs w:val="22"/>
        </w:rPr>
      </w:pPr>
    </w:p>
    <w:p w14:paraId="28F55A8F" w14:textId="77777777" w:rsidR="00172E4F" w:rsidRPr="00BE2F8C" w:rsidRDefault="00172E4F" w:rsidP="00172E4F">
      <w:pPr>
        <w:pStyle w:val="GvdeMetniGirintisi3"/>
        <w:spacing w:after="0"/>
        <w:ind w:left="0"/>
        <w:jc w:val="center"/>
        <w:rPr>
          <w:b/>
          <w:bCs/>
          <w:sz w:val="22"/>
          <w:szCs w:val="22"/>
        </w:rPr>
      </w:pPr>
      <w:r w:rsidRPr="00BE2F8C">
        <w:rPr>
          <w:b/>
          <w:bCs/>
          <w:sz w:val="22"/>
          <w:szCs w:val="22"/>
        </w:rPr>
        <w:t xml:space="preserve">KOCAELİ-GEBZE VI. (İMES) </w:t>
      </w:r>
    </w:p>
    <w:p w14:paraId="679FEE3F" w14:textId="77777777" w:rsidR="00172E4F" w:rsidRPr="00BE2F8C" w:rsidRDefault="00172E4F" w:rsidP="00172E4F">
      <w:pPr>
        <w:pStyle w:val="GvdeMetniGirintisi3"/>
        <w:spacing w:after="0"/>
        <w:ind w:left="0"/>
        <w:jc w:val="center"/>
        <w:rPr>
          <w:b/>
          <w:bCs/>
          <w:sz w:val="22"/>
          <w:szCs w:val="22"/>
        </w:rPr>
      </w:pPr>
      <w:r w:rsidRPr="00BE2F8C">
        <w:rPr>
          <w:b/>
          <w:bCs/>
          <w:sz w:val="22"/>
          <w:szCs w:val="22"/>
        </w:rPr>
        <w:t>MAKİNA İHTİSAS ORGANİZE SANAYİ BÖLGE</w:t>
      </w:r>
      <w:r w:rsidR="0049716D">
        <w:rPr>
          <w:b/>
          <w:bCs/>
          <w:sz w:val="22"/>
          <w:szCs w:val="22"/>
        </w:rPr>
        <w:t>Sİ BÖLGE</w:t>
      </w:r>
      <w:r w:rsidRPr="00BE2F8C">
        <w:rPr>
          <w:b/>
          <w:bCs/>
          <w:sz w:val="22"/>
          <w:szCs w:val="22"/>
        </w:rPr>
        <w:t xml:space="preserve"> MÜDÜRLÜĞÜ</w:t>
      </w:r>
      <w:r w:rsidR="0049716D">
        <w:rPr>
          <w:b/>
          <w:bCs/>
          <w:sz w:val="22"/>
          <w:szCs w:val="22"/>
        </w:rPr>
        <w:t>’NE</w:t>
      </w:r>
    </w:p>
    <w:p w14:paraId="7D83DFF8" w14:textId="77777777" w:rsidR="00172E4F" w:rsidRPr="00BE2F8C" w:rsidRDefault="00172E4F" w:rsidP="00172E4F">
      <w:pPr>
        <w:pStyle w:val="GvdeMetniGirintisi3"/>
        <w:spacing w:after="0"/>
        <w:ind w:left="0"/>
        <w:jc w:val="center"/>
        <w:rPr>
          <w:b/>
          <w:bCs/>
          <w:sz w:val="22"/>
          <w:szCs w:val="22"/>
        </w:rPr>
      </w:pPr>
    </w:p>
    <w:p w14:paraId="47341B50" w14:textId="77777777" w:rsidR="00172E4F" w:rsidRPr="00BE2F8C" w:rsidRDefault="00172E4F" w:rsidP="00172E4F">
      <w:pPr>
        <w:pStyle w:val="GvdeMetniGirintisi3"/>
        <w:spacing w:before="120"/>
        <w:ind w:left="0"/>
        <w:contextualSpacing/>
        <w:jc w:val="both"/>
        <w:rPr>
          <w:b/>
          <w:bCs/>
          <w:sz w:val="22"/>
          <w:szCs w:val="22"/>
        </w:rPr>
      </w:pPr>
      <w:r w:rsidRPr="00BE2F8C">
        <w:rPr>
          <w:b/>
          <w:bCs/>
          <w:sz w:val="22"/>
          <w:szCs w:val="22"/>
        </w:rPr>
        <w:t xml:space="preserve"> </w:t>
      </w:r>
      <w:r w:rsidRPr="00BE2F8C">
        <w:rPr>
          <w:b/>
          <w:bCs/>
          <w:sz w:val="22"/>
          <w:szCs w:val="22"/>
        </w:rPr>
        <w:tab/>
      </w:r>
    </w:p>
    <w:p w14:paraId="3508AD65" w14:textId="77777777" w:rsidR="00172E4F" w:rsidRPr="00BE2F8C" w:rsidRDefault="0069232D" w:rsidP="00172E4F">
      <w:pPr>
        <w:pStyle w:val="GvdeMetniGirintisi3"/>
        <w:spacing w:before="120"/>
        <w:ind w:left="0" w:firstLine="709"/>
        <w:contextualSpacing/>
        <w:jc w:val="both"/>
        <w:rPr>
          <w:b/>
          <w:bCs/>
          <w:sz w:val="22"/>
          <w:szCs w:val="22"/>
        </w:rPr>
      </w:pPr>
      <w:proofErr w:type="gramStart"/>
      <w:r>
        <w:rPr>
          <w:sz w:val="22"/>
          <w:szCs w:val="22"/>
        </w:rPr>
        <w:t>Bölgenizde ,</w:t>
      </w:r>
      <w:proofErr w:type="gramEnd"/>
      <w:r>
        <w:rPr>
          <w:sz w:val="22"/>
          <w:szCs w:val="22"/>
        </w:rPr>
        <w:t xml:space="preserve"> tarafımıza tahsis edilmiş………………………………….adresindeki parselde   kurulu bulunan </w:t>
      </w:r>
      <w:r w:rsidRPr="00BE2F8C">
        <w:rPr>
          <w:sz w:val="22"/>
          <w:szCs w:val="22"/>
        </w:rPr>
        <w:t xml:space="preserve"> tesisimi </w:t>
      </w:r>
      <w:r w:rsidR="00172E4F" w:rsidRPr="00BE2F8C">
        <w:rPr>
          <w:sz w:val="22"/>
          <w:szCs w:val="22"/>
        </w:rPr>
        <w:t xml:space="preserve">4562 sayılı OSB Kanunu ve Uygulama Yönetmeliği çerçevesinde ………………………………………….……………. </w:t>
      </w:r>
      <w:proofErr w:type="gramStart"/>
      <w:r w:rsidR="00172E4F" w:rsidRPr="00BE2F8C">
        <w:rPr>
          <w:sz w:val="22"/>
          <w:szCs w:val="22"/>
        </w:rPr>
        <w:t>şirketine</w:t>
      </w:r>
      <w:proofErr w:type="gramEnd"/>
      <w:r w:rsidR="00172E4F" w:rsidRPr="00BE2F8C">
        <w:rPr>
          <w:sz w:val="22"/>
          <w:szCs w:val="22"/>
        </w:rPr>
        <w:t xml:space="preserve"> ……….. </w:t>
      </w:r>
      <w:proofErr w:type="gramStart"/>
      <w:r w:rsidR="00172E4F" w:rsidRPr="00BE2F8C">
        <w:rPr>
          <w:sz w:val="22"/>
          <w:szCs w:val="22"/>
        </w:rPr>
        <w:t>yıllığına</w:t>
      </w:r>
      <w:proofErr w:type="gramEnd"/>
      <w:r w:rsidR="00172E4F" w:rsidRPr="00BE2F8C">
        <w:rPr>
          <w:sz w:val="22"/>
          <w:szCs w:val="22"/>
        </w:rPr>
        <w:t xml:space="preserve"> kiraya vermiş bulunmaktayız.</w:t>
      </w:r>
    </w:p>
    <w:p w14:paraId="28F0D3A9" w14:textId="77777777" w:rsidR="00172E4F" w:rsidRPr="00BE2F8C" w:rsidRDefault="00172E4F" w:rsidP="00172E4F">
      <w:pPr>
        <w:spacing w:before="120" w:after="120" w:line="360" w:lineRule="auto"/>
        <w:contextualSpacing/>
        <w:jc w:val="both"/>
      </w:pPr>
      <w:r w:rsidRPr="00BE2F8C">
        <w:tab/>
        <w:t>Ekte sunulan kiralama evraklarının incelenerek, kiracılık kaydının yapılması hususunda gereğini arz ederiz.</w:t>
      </w:r>
    </w:p>
    <w:p w14:paraId="39F4B750" w14:textId="77777777" w:rsidR="00172E4F" w:rsidRPr="00BE2F8C" w:rsidRDefault="00172E4F" w:rsidP="00172E4F">
      <w:pPr>
        <w:pStyle w:val="GvdeMetniGirintisi3"/>
        <w:ind w:left="0"/>
        <w:jc w:val="right"/>
        <w:rPr>
          <w:sz w:val="20"/>
          <w:szCs w:val="20"/>
        </w:rPr>
      </w:pP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0"/>
          <w:szCs w:val="20"/>
        </w:rPr>
        <w:t xml:space="preserve">(FİRMA </w:t>
      </w:r>
      <w:proofErr w:type="gramStart"/>
      <w:r w:rsidRPr="00BE2F8C">
        <w:rPr>
          <w:sz w:val="20"/>
          <w:szCs w:val="20"/>
        </w:rPr>
        <w:t>KAŞESİ )</w:t>
      </w:r>
      <w:proofErr w:type="gramEnd"/>
    </w:p>
    <w:p w14:paraId="7C294563" w14:textId="77777777" w:rsidR="00172E4F" w:rsidRPr="00BE2F8C" w:rsidRDefault="00172E4F" w:rsidP="00172E4F">
      <w:pPr>
        <w:pStyle w:val="GvdeMetniGirintisi3"/>
        <w:ind w:left="0"/>
        <w:jc w:val="right"/>
        <w:rPr>
          <w:sz w:val="20"/>
          <w:szCs w:val="20"/>
        </w:rPr>
      </w:pPr>
      <w:r w:rsidRPr="00BE2F8C">
        <w:rPr>
          <w:sz w:val="20"/>
          <w:szCs w:val="20"/>
        </w:rPr>
        <w:t>(YETKİLİ KİŞİ VE İMZASI)</w:t>
      </w:r>
    </w:p>
    <w:tbl>
      <w:tblPr>
        <w:tblpPr w:leftFromText="141" w:rightFromText="141"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5505"/>
        <w:gridCol w:w="362"/>
        <w:gridCol w:w="454"/>
        <w:gridCol w:w="2294"/>
        <w:gridCol w:w="28"/>
      </w:tblGrid>
      <w:tr w:rsidR="00172E4F" w:rsidRPr="00BE2F8C" w14:paraId="425B2DB1" w14:textId="77777777" w:rsidTr="001204CB">
        <w:tc>
          <w:tcPr>
            <w:tcW w:w="6098" w:type="dxa"/>
            <w:gridSpan w:val="2"/>
            <w:shd w:val="clear" w:color="auto" w:fill="auto"/>
          </w:tcPr>
          <w:p w14:paraId="5657D230" w14:textId="77777777" w:rsidR="00172E4F" w:rsidRPr="00D1627C" w:rsidRDefault="00172E4F" w:rsidP="001204CB">
            <w:pPr>
              <w:rPr>
                <w:b/>
                <w:sz w:val="18"/>
                <w:szCs w:val="18"/>
              </w:rPr>
            </w:pPr>
            <w:r w:rsidRPr="00D1627C">
              <w:rPr>
                <w:b/>
                <w:sz w:val="18"/>
                <w:szCs w:val="18"/>
              </w:rPr>
              <w:t>KİRALAYANDAN İSTENEN EVRAKLAR</w:t>
            </w:r>
          </w:p>
        </w:tc>
        <w:tc>
          <w:tcPr>
            <w:tcW w:w="363" w:type="dxa"/>
            <w:shd w:val="clear" w:color="auto" w:fill="auto"/>
          </w:tcPr>
          <w:p w14:paraId="02275295" w14:textId="77777777" w:rsidR="00172E4F" w:rsidRPr="00D1627C" w:rsidRDefault="00172E4F" w:rsidP="001204CB">
            <w:pPr>
              <w:rPr>
                <w:b/>
                <w:sz w:val="18"/>
                <w:szCs w:val="18"/>
              </w:rPr>
            </w:pPr>
            <w:r w:rsidRPr="00D1627C">
              <w:rPr>
                <w:b/>
                <w:sz w:val="18"/>
                <w:szCs w:val="18"/>
              </w:rPr>
              <w:t>E</w:t>
            </w:r>
          </w:p>
        </w:tc>
        <w:tc>
          <w:tcPr>
            <w:tcW w:w="458" w:type="dxa"/>
            <w:shd w:val="clear" w:color="auto" w:fill="auto"/>
          </w:tcPr>
          <w:p w14:paraId="3997DB1F" w14:textId="77777777" w:rsidR="00172E4F" w:rsidRPr="00D1627C" w:rsidRDefault="00172E4F" w:rsidP="001204CB">
            <w:pPr>
              <w:rPr>
                <w:b/>
                <w:sz w:val="18"/>
                <w:szCs w:val="18"/>
              </w:rPr>
            </w:pPr>
            <w:r w:rsidRPr="00D1627C">
              <w:rPr>
                <w:b/>
                <w:sz w:val="18"/>
                <w:szCs w:val="18"/>
              </w:rPr>
              <w:t>H</w:t>
            </w:r>
          </w:p>
        </w:tc>
        <w:tc>
          <w:tcPr>
            <w:tcW w:w="2369" w:type="dxa"/>
            <w:gridSpan w:val="2"/>
            <w:shd w:val="clear" w:color="auto" w:fill="auto"/>
          </w:tcPr>
          <w:p w14:paraId="11BE0890" w14:textId="77777777" w:rsidR="00172E4F" w:rsidRPr="00D1627C" w:rsidRDefault="00172E4F" w:rsidP="001204CB">
            <w:pPr>
              <w:rPr>
                <w:b/>
                <w:sz w:val="18"/>
                <w:szCs w:val="18"/>
              </w:rPr>
            </w:pPr>
            <w:r w:rsidRPr="00D1627C">
              <w:rPr>
                <w:b/>
                <w:sz w:val="18"/>
                <w:szCs w:val="18"/>
              </w:rPr>
              <w:t>AÇIKLAMA</w:t>
            </w:r>
          </w:p>
        </w:tc>
      </w:tr>
      <w:tr w:rsidR="00172E4F" w:rsidRPr="00BE2F8C" w14:paraId="133BCEA6" w14:textId="77777777" w:rsidTr="001204CB">
        <w:trPr>
          <w:gridAfter w:val="1"/>
          <w:wAfter w:w="29" w:type="dxa"/>
        </w:trPr>
        <w:tc>
          <w:tcPr>
            <w:tcW w:w="419" w:type="dxa"/>
            <w:shd w:val="clear" w:color="auto" w:fill="auto"/>
          </w:tcPr>
          <w:p w14:paraId="3EF4ADAD" w14:textId="77777777" w:rsidR="00172E4F" w:rsidRPr="00D1627C" w:rsidRDefault="00172E4F" w:rsidP="001204CB">
            <w:pPr>
              <w:jc w:val="center"/>
              <w:rPr>
                <w:b/>
                <w:sz w:val="16"/>
                <w:szCs w:val="16"/>
              </w:rPr>
            </w:pPr>
            <w:r w:rsidRPr="00D1627C">
              <w:rPr>
                <w:b/>
                <w:sz w:val="16"/>
                <w:szCs w:val="16"/>
              </w:rPr>
              <w:t>1</w:t>
            </w:r>
          </w:p>
        </w:tc>
        <w:tc>
          <w:tcPr>
            <w:tcW w:w="5679" w:type="dxa"/>
            <w:shd w:val="clear" w:color="auto" w:fill="auto"/>
          </w:tcPr>
          <w:p w14:paraId="4BB79F89" w14:textId="77777777" w:rsidR="00172E4F" w:rsidRPr="00D1627C" w:rsidRDefault="00864952" w:rsidP="001204CB">
            <w:pPr>
              <w:rPr>
                <w:b/>
                <w:sz w:val="18"/>
                <w:szCs w:val="18"/>
              </w:rPr>
            </w:pPr>
            <w:r>
              <w:rPr>
                <w:sz w:val="18"/>
                <w:szCs w:val="18"/>
              </w:rPr>
              <w:t>Yeni Tarihli Tapu T</w:t>
            </w:r>
            <w:r w:rsidR="00172E4F" w:rsidRPr="00D1627C">
              <w:rPr>
                <w:sz w:val="18"/>
                <w:szCs w:val="18"/>
              </w:rPr>
              <w:t xml:space="preserve">escil belgesi, </w:t>
            </w:r>
          </w:p>
        </w:tc>
        <w:tc>
          <w:tcPr>
            <w:tcW w:w="363" w:type="dxa"/>
            <w:shd w:val="clear" w:color="auto" w:fill="auto"/>
          </w:tcPr>
          <w:p w14:paraId="5E7034DE" w14:textId="77777777" w:rsidR="00172E4F" w:rsidRPr="00D1627C" w:rsidRDefault="00172E4F" w:rsidP="001204CB">
            <w:pPr>
              <w:rPr>
                <w:sz w:val="18"/>
                <w:szCs w:val="18"/>
              </w:rPr>
            </w:pPr>
          </w:p>
        </w:tc>
        <w:tc>
          <w:tcPr>
            <w:tcW w:w="458" w:type="dxa"/>
            <w:shd w:val="clear" w:color="auto" w:fill="auto"/>
          </w:tcPr>
          <w:p w14:paraId="11A90A48" w14:textId="77777777" w:rsidR="00172E4F" w:rsidRPr="00D1627C" w:rsidRDefault="00172E4F" w:rsidP="001204CB">
            <w:pPr>
              <w:rPr>
                <w:sz w:val="18"/>
                <w:szCs w:val="18"/>
              </w:rPr>
            </w:pPr>
          </w:p>
        </w:tc>
        <w:tc>
          <w:tcPr>
            <w:tcW w:w="2340" w:type="dxa"/>
            <w:shd w:val="clear" w:color="auto" w:fill="auto"/>
          </w:tcPr>
          <w:p w14:paraId="1CFC39A2" w14:textId="77777777" w:rsidR="00172E4F" w:rsidRPr="00D1627C" w:rsidRDefault="00172E4F" w:rsidP="001204CB">
            <w:pPr>
              <w:rPr>
                <w:sz w:val="18"/>
                <w:szCs w:val="18"/>
              </w:rPr>
            </w:pPr>
          </w:p>
        </w:tc>
      </w:tr>
      <w:tr w:rsidR="00172E4F" w:rsidRPr="00BE2F8C" w14:paraId="105FF084" w14:textId="77777777" w:rsidTr="001204CB">
        <w:trPr>
          <w:gridAfter w:val="1"/>
          <w:wAfter w:w="29" w:type="dxa"/>
          <w:trHeight w:val="402"/>
        </w:trPr>
        <w:tc>
          <w:tcPr>
            <w:tcW w:w="419" w:type="dxa"/>
            <w:shd w:val="clear" w:color="auto" w:fill="auto"/>
          </w:tcPr>
          <w:p w14:paraId="78738520" w14:textId="77777777" w:rsidR="00172E4F" w:rsidRPr="00D1627C" w:rsidRDefault="00172E4F" w:rsidP="001204CB">
            <w:pPr>
              <w:jc w:val="center"/>
              <w:rPr>
                <w:b/>
                <w:sz w:val="16"/>
                <w:szCs w:val="16"/>
              </w:rPr>
            </w:pPr>
            <w:r w:rsidRPr="00D1627C">
              <w:rPr>
                <w:b/>
                <w:sz w:val="16"/>
                <w:szCs w:val="16"/>
              </w:rPr>
              <w:t>2</w:t>
            </w:r>
          </w:p>
        </w:tc>
        <w:tc>
          <w:tcPr>
            <w:tcW w:w="5679" w:type="dxa"/>
            <w:shd w:val="clear" w:color="auto" w:fill="auto"/>
          </w:tcPr>
          <w:p w14:paraId="02C72021" w14:textId="77777777" w:rsidR="00172E4F" w:rsidRPr="00D1627C" w:rsidRDefault="00864952" w:rsidP="001204CB">
            <w:pPr>
              <w:tabs>
                <w:tab w:val="left" w:pos="566"/>
              </w:tabs>
              <w:rPr>
                <w:b/>
                <w:sz w:val="18"/>
                <w:szCs w:val="18"/>
              </w:rPr>
            </w:pPr>
            <w:r>
              <w:rPr>
                <w:sz w:val="18"/>
                <w:szCs w:val="18"/>
              </w:rPr>
              <w:t>Tüzel Kişilerden Söz K</w:t>
            </w:r>
            <w:r w:rsidR="00172E4F" w:rsidRPr="00D1627C">
              <w:rPr>
                <w:sz w:val="18"/>
                <w:szCs w:val="18"/>
              </w:rPr>
              <w:t xml:space="preserve">onusu </w:t>
            </w:r>
            <w:r>
              <w:rPr>
                <w:sz w:val="18"/>
                <w:szCs w:val="18"/>
              </w:rPr>
              <w:t xml:space="preserve">Tesisin Kiraya Verilmesine İlişkin Yönetim Kurulu </w:t>
            </w:r>
            <w:proofErr w:type="gramStart"/>
            <w:r>
              <w:rPr>
                <w:sz w:val="18"/>
                <w:szCs w:val="18"/>
              </w:rPr>
              <w:t>Veya</w:t>
            </w:r>
            <w:proofErr w:type="gramEnd"/>
            <w:r>
              <w:rPr>
                <w:sz w:val="18"/>
                <w:szCs w:val="18"/>
              </w:rPr>
              <w:t xml:space="preserve"> Ortaklar Kurulu Kararı / Gerçek Kişi İse Yazılı B</w:t>
            </w:r>
            <w:r w:rsidR="00172E4F" w:rsidRPr="00D1627C">
              <w:rPr>
                <w:sz w:val="18"/>
                <w:szCs w:val="18"/>
              </w:rPr>
              <w:t>eyanı</w:t>
            </w:r>
          </w:p>
        </w:tc>
        <w:tc>
          <w:tcPr>
            <w:tcW w:w="363" w:type="dxa"/>
            <w:shd w:val="clear" w:color="auto" w:fill="auto"/>
          </w:tcPr>
          <w:p w14:paraId="2C283D13" w14:textId="77777777" w:rsidR="00172E4F" w:rsidRPr="00D1627C" w:rsidRDefault="00172E4F" w:rsidP="001204CB">
            <w:pPr>
              <w:rPr>
                <w:sz w:val="18"/>
                <w:szCs w:val="18"/>
              </w:rPr>
            </w:pPr>
          </w:p>
        </w:tc>
        <w:tc>
          <w:tcPr>
            <w:tcW w:w="458" w:type="dxa"/>
            <w:shd w:val="clear" w:color="auto" w:fill="auto"/>
          </w:tcPr>
          <w:p w14:paraId="1EBBC664" w14:textId="77777777" w:rsidR="00172E4F" w:rsidRPr="00D1627C" w:rsidRDefault="00172E4F" w:rsidP="001204CB">
            <w:pPr>
              <w:rPr>
                <w:sz w:val="18"/>
                <w:szCs w:val="18"/>
              </w:rPr>
            </w:pPr>
          </w:p>
        </w:tc>
        <w:tc>
          <w:tcPr>
            <w:tcW w:w="2340" w:type="dxa"/>
            <w:shd w:val="clear" w:color="auto" w:fill="auto"/>
          </w:tcPr>
          <w:p w14:paraId="24B6B58F" w14:textId="77777777" w:rsidR="00172E4F" w:rsidRPr="00D1627C" w:rsidRDefault="00172E4F" w:rsidP="001204CB">
            <w:pPr>
              <w:rPr>
                <w:sz w:val="18"/>
                <w:szCs w:val="18"/>
              </w:rPr>
            </w:pPr>
          </w:p>
        </w:tc>
      </w:tr>
      <w:tr w:rsidR="00172E4F" w:rsidRPr="00BE2F8C" w14:paraId="0F06D1EE" w14:textId="77777777" w:rsidTr="001204CB">
        <w:trPr>
          <w:gridAfter w:val="1"/>
          <w:wAfter w:w="29" w:type="dxa"/>
        </w:trPr>
        <w:tc>
          <w:tcPr>
            <w:tcW w:w="419" w:type="dxa"/>
            <w:shd w:val="clear" w:color="auto" w:fill="auto"/>
          </w:tcPr>
          <w:p w14:paraId="4B9AA8F5" w14:textId="77777777" w:rsidR="00172E4F" w:rsidRPr="00D1627C" w:rsidRDefault="00172E4F" w:rsidP="001204CB">
            <w:pPr>
              <w:jc w:val="center"/>
              <w:rPr>
                <w:b/>
                <w:sz w:val="16"/>
                <w:szCs w:val="16"/>
              </w:rPr>
            </w:pPr>
            <w:r w:rsidRPr="00D1627C">
              <w:rPr>
                <w:b/>
                <w:sz w:val="16"/>
                <w:szCs w:val="16"/>
              </w:rPr>
              <w:t>3</w:t>
            </w:r>
          </w:p>
        </w:tc>
        <w:tc>
          <w:tcPr>
            <w:tcW w:w="5679" w:type="dxa"/>
            <w:shd w:val="clear" w:color="auto" w:fill="auto"/>
          </w:tcPr>
          <w:p w14:paraId="075090E8" w14:textId="77777777" w:rsidR="00172E4F" w:rsidRPr="00D1627C" w:rsidRDefault="00864952" w:rsidP="001204CB">
            <w:pPr>
              <w:tabs>
                <w:tab w:val="left" w:pos="566"/>
              </w:tabs>
              <w:rPr>
                <w:b/>
                <w:sz w:val="18"/>
                <w:szCs w:val="18"/>
              </w:rPr>
            </w:pPr>
            <w:r>
              <w:rPr>
                <w:sz w:val="18"/>
                <w:szCs w:val="18"/>
              </w:rPr>
              <w:t>Firma Yetkililerine Ait İmza Sirküleri / Gerçek Kişi İse İmza B</w:t>
            </w:r>
            <w:r w:rsidR="00172E4F" w:rsidRPr="00D1627C">
              <w:rPr>
                <w:sz w:val="18"/>
                <w:szCs w:val="18"/>
              </w:rPr>
              <w:t>eyanı</w:t>
            </w:r>
          </w:p>
        </w:tc>
        <w:tc>
          <w:tcPr>
            <w:tcW w:w="363" w:type="dxa"/>
            <w:shd w:val="clear" w:color="auto" w:fill="auto"/>
          </w:tcPr>
          <w:p w14:paraId="38D3B5DA" w14:textId="77777777" w:rsidR="00172E4F" w:rsidRPr="00D1627C" w:rsidRDefault="00172E4F" w:rsidP="001204CB">
            <w:pPr>
              <w:rPr>
                <w:sz w:val="18"/>
                <w:szCs w:val="18"/>
              </w:rPr>
            </w:pPr>
          </w:p>
        </w:tc>
        <w:tc>
          <w:tcPr>
            <w:tcW w:w="458" w:type="dxa"/>
            <w:shd w:val="clear" w:color="auto" w:fill="auto"/>
          </w:tcPr>
          <w:p w14:paraId="2CF42E0F" w14:textId="77777777" w:rsidR="00172E4F" w:rsidRPr="00D1627C" w:rsidRDefault="00172E4F" w:rsidP="001204CB">
            <w:pPr>
              <w:rPr>
                <w:sz w:val="18"/>
                <w:szCs w:val="18"/>
              </w:rPr>
            </w:pPr>
          </w:p>
        </w:tc>
        <w:tc>
          <w:tcPr>
            <w:tcW w:w="2340" w:type="dxa"/>
            <w:shd w:val="clear" w:color="auto" w:fill="auto"/>
          </w:tcPr>
          <w:p w14:paraId="2E97C254" w14:textId="77777777" w:rsidR="00172E4F" w:rsidRPr="00D1627C" w:rsidRDefault="00172E4F" w:rsidP="001204CB">
            <w:pPr>
              <w:rPr>
                <w:sz w:val="18"/>
                <w:szCs w:val="18"/>
              </w:rPr>
            </w:pPr>
          </w:p>
        </w:tc>
      </w:tr>
      <w:tr w:rsidR="00172E4F" w:rsidRPr="00BE2F8C" w14:paraId="2750FC90" w14:textId="77777777" w:rsidTr="001204CB">
        <w:trPr>
          <w:gridAfter w:val="1"/>
          <w:wAfter w:w="29" w:type="dxa"/>
        </w:trPr>
        <w:tc>
          <w:tcPr>
            <w:tcW w:w="419" w:type="dxa"/>
            <w:shd w:val="clear" w:color="auto" w:fill="auto"/>
          </w:tcPr>
          <w:p w14:paraId="13B060E5" w14:textId="77777777" w:rsidR="00172E4F" w:rsidRPr="00D1627C" w:rsidRDefault="00172E4F" w:rsidP="001204CB">
            <w:pPr>
              <w:jc w:val="center"/>
              <w:rPr>
                <w:b/>
                <w:sz w:val="16"/>
                <w:szCs w:val="16"/>
              </w:rPr>
            </w:pPr>
            <w:r w:rsidRPr="00D1627C">
              <w:rPr>
                <w:b/>
                <w:sz w:val="16"/>
                <w:szCs w:val="16"/>
              </w:rPr>
              <w:t>4</w:t>
            </w:r>
          </w:p>
        </w:tc>
        <w:tc>
          <w:tcPr>
            <w:tcW w:w="5679" w:type="dxa"/>
            <w:shd w:val="clear" w:color="auto" w:fill="auto"/>
          </w:tcPr>
          <w:p w14:paraId="7081E4F7" w14:textId="77777777" w:rsidR="00172E4F" w:rsidRPr="00D1627C" w:rsidRDefault="00C710A6" w:rsidP="001204CB">
            <w:pPr>
              <w:rPr>
                <w:b/>
                <w:sz w:val="18"/>
                <w:szCs w:val="18"/>
              </w:rPr>
            </w:pPr>
            <w:r>
              <w:rPr>
                <w:sz w:val="18"/>
                <w:szCs w:val="18"/>
              </w:rPr>
              <w:t>Yapılacak Kira Sözleşmesi Ö</w:t>
            </w:r>
            <w:r w:rsidR="00172E4F" w:rsidRPr="00D1627C">
              <w:rPr>
                <w:sz w:val="18"/>
                <w:szCs w:val="18"/>
              </w:rPr>
              <w:t>rneği</w:t>
            </w:r>
          </w:p>
        </w:tc>
        <w:tc>
          <w:tcPr>
            <w:tcW w:w="363" w:type="dxa"/>
            <w:shd w:val="clear" w:color="auto" w:fill="auto"/>
          </w:tcPr>
          <w:p w14:paraId="4239C547" w14:textId="77777777" w:rsidR="00172E4F" w:rsidRPr="00D1627C" w:rsidRDefault="00172E4F" w:rsidP="001204CB">
            <w:pPr>
              <w:rPr>
                <w:sz w:val="18"/>
                <w:szCs w:val="18"/>
              </w:rPr>
            </w:pPr>
          </w:p>
        </w:tc>
        <w:tc>
          <w:tcPr>
            <w:tcW w:w="458" w:type="dxa"/>
            <w:shd w:val="clear" w:color="auto" w:fill="auto"/>
          </w:tcPr>
          <w:p w14:paraId="3D51FDD9" w14:textId="77777777" w:rsidR="00172E4F" w:rsidRPr="00D1627C" w:rsidRDefault="00172E4F" w:rsidP="001204CB">
            <w:pPr>
              <w:rPr>
                <w:sz w:val="18"/>
                <w:szCs w:val="18"/>
              </w:rPr>
            </w:pPr>
          </w:p>
        </w:tc>
        <w:tc>
          <w:tcPr>
            <w:tcW w:w="2340" w:type="dxa"/>
            <w:shd w:val="clear" w:color="auto" w:fill="auto"/>
          </w:tcPr>
          <w:p w14:paraId="0D844B7F" w14:textId="77777777" w:rsidR="00172E4F" w:rsidRPr="00D1627C" w:rsidRDefault="00172E4F" w:rsidP="001204CB">
            <w:pPr>
              <w:rPr>
                <w:sz w:val="18"/>
                <w:szCs w:val="18"/>
              </w:rPr>
            </w:pPr>
          </w:p>
        </w:tc>
      </w:tr>
      <w:tr w:rsidR="00172E4F" w:rsidRPr="00BE2F8C" w14:paraId="1E079599" w14:textId="77777777" w:rsidTr="001204CB">
        <w:trPr>
          <w:gridAfter w:val="1"/>
          <w:wAfter w:w="29" w:type="dxa"/>
          <w:trHeight w:val="434"/>
        </w:trPr>
        <w:tc>
          <w:tcPr>
            <w:tcW w:w="419" w:type="dxa"/>
            <w:shd w:val="clear" w:color="auto" w:fill="auto"/>
          </w:tcPr>
          <w:p w14:paraId="68F5E758" w14:textId="77777777" w:rsidR="00172E4F" w:rsidRPr="00D1627C" w:rsidRDefault="00172E4F" w:rsidP="001204CB">
            <w:pPr>
              <w:jc w:val="center"/>
              <w:rPr>
                <w:b/>
                <w:sz w:val="16"/>
                <w:szCs w:val="16"/>
              </w:rPr>
            </w:pPr>
            <w:r w:rsidRPr="00D1627C">
              <w:rPr>
                <w:b/>
                <w:sz w:val="16"/>
                <w:szCs w:val="16"/>
              </w:rPr>
              <w:t>5</w:t>
            </w:r>
          </w:p>
        </w:tc>
        <w:tc>
          <w:tcPr>
            <w:tcW w:w="5679" w:type="dxa"/>
            <w:shd w:val="clear" w:color="auto" w:fill="auto"/>
          </w:tcPr>
          <w:p w14:paraId="3CB8FC4D" w14:textId="77777777" w:rsidR="00172E4F" w:rsidRPr="00D1627C" w:rsidRDefault="00C710A6" w:rsidP="001204CB">
            <w:pPr>
              <w:tabs>
                <w:tab w:val="left" w:pos="566"/>
              </w:tabs>
              <w:rPr>
                <w:b/>
                <w:sz w:val="18"/>
                <w:szCs w:val="18"/>
              </w:rPr>
            </w:pPr>
            <w:r>
              <w:rPr>
                <w:sz w:val="18"/>
                <w:szCs w:val="18"/>
              </w:rPr>
              <w:t>Kiracının OSB’ye Karşı Doğacak Her Türlü Sorumluluğuna Müşterek M</w:t>
            </w:r>
            <w:r w:rsidR="00172E4F" w:rsidRPr="00D1627C">
              <w:rPr>
                <w:sz w:val="18"/>
                <w:szCs w:val="18"/>
              </w:rPr>
              <w:t>ütes</w:t>
            </w:r>
            <w:r>
              <w:rPr>
                <w:sz w:val="18"/>
                <w:szCs w:val="18"/>
              </w:rPr>
              <w:t>elsil Sorumlu Olduğuna Dair, Noter Tasdikli T</w:t>
            </w:r>
            <w:r w:rsidR="00172E4F" w:rsidRPr="00D1627C">
              <w:rPr>
                <w:sz w:val="18"/>
                <w:szCs w:val="18"/>
              </w:rPr>
              <w:t>aahhütname</w:t>
            </w:r>
          </w:p>
        </w:tc>
        <w:tc>
          <w:tcPr>
            <w:tcW w:w="363" w:type="dxa"/>
            <w:shd w:val="clear" w:color="auto" w:fill="auto"/>
          </w:tcPr>
          <w:p w14:paraId="1FB3EDF1" w14:textId="77777777" w:rsidR="00172E4F" w:rsidRPr="00D1627C" w:rsidRDefault="00172E4F" w:rsidP="001204CB">
            <w:pPr>
              <w:rPr>
                <w:sz w:val="18"/>
                <w:szCs w:val="18"/>
              </w:rPr>
            </w:pPr>
          </w:p>
        </w:tc>
        <w:tc>
          <w:tcPr>
            <w:tcW w:w="458" w:type="dxa"/>
            <w:shd w:val="clear" w:color="auto" w:fill="auto"/>
          </w:tcPr>
          <w:p w14:paraId="54BBF377" w14:textId="77777777" w:rsidR="00172E4F" w:rsidRPr="00D1627C" w:rsidRDefault="00172E4F" w:rsidP="001204CB">
            <w:pPr>
              <w:rPr>
                <w:sz w:val="18"/>
                <w:szCs w:val="18"/>
              </w:rPr>
            </w:pPr>
          </w:p>
        </w:tc>
        <w:tc>
          <w:tcPr>
            <w:tcW w:w="2340" w:type="dxa"/>
            <w:shd w:val="clear" w:color="auto" w:fill="auto"/>
          </w:tcPr>
          <w:p w14:paraId="49780FEB" w14:textId="77777777" w:rsidR="00172E4F" w:rsidRPr="00D1627C" w:rsidRDefault="00172E4F" w:rsidP="001204CB">
            <w:pPr>
              <w:rPr>
                <w:sz w:val="18"/>
                <w:szCs w:val="18"/>
              </w:rPr>
            </w:pPr>
          </w:p>
        </w:tc>
      </w:tr>
      <w:tr w:rsidR="00172E4F" w:rsidRPr="00BE2F8C" w14:paraId="5EC9A54A" w14:textId="77777777" w:rsidTr="001204CB">
        <w:trPr>
          <w:gridAfter w:val="1"/>
          <w:wAfter w:w="29" w:type="dxa"/>
          <w:trHeight w:val="96"/>
        </w:trPr>
        <w:tc>
          <w:tcPr>
            <w:tcW w:w="6098" w:type="dxa"/>
            <w:gridSpan w:val="2"/>
            <w:shd w:val="clear" w:color="auto" w:fill="auto"/>
          </w:tcPr>
          <w:p w14:paraId="2402BF4A" w14:textId="77777777" w:rsidR="00172E4F" w:rsidRPr="00D1627C" w:rsidRDefault="00172E4F" w:rsidP="001204CB">
            <w:pPr>
              <w:rPr>
                <w:b/>
                <w:sz w:val="18"/>
                <w:szCs w:val="18"/>
              </w:rPr>
            </w:pPr>
            <w:r w:rsidRPr="00D1627C">
              <w:rPr>
                <w:b/>
                <w:sz w:val="18"/>
                <w:szCs w:val="18"/>
              </w:rPr>
              <w:t>KİRACIDAN İSTENEN EVRAKLAR</w:t>
            </w:r>
          </w:p>
        </w:tc>
        <w:tc>
          <w:tcPr>
            <w:tcW w:w="363" w:type="dxa"/>
            <w:shd w:val="clear" w:color="auto" w:fill="auto"/>
          </w:tcPr>
          <w:p w14:paraId="18712FE9" w14:textId="77777777" w:rsidR="00172E4F" w:rsidRPr="00D1627C" w:rsidRDefault="00172E4F" w:rsidP="001204CB">
            <w:pPr>
              <w:rPr>
                <w:sz w:val="18"/>
                <w:szCs w:val="18"/>
              </w:rPr>
            </w:pPr>
          </w:p>
        </w:tc>
        <w:tc>
          <w:tcPr>
            <w:tcW w:w="458" w:type="dxa"/>
            <w:shd w:val="clear" w:color="auto" w:fill="auto"/>
          </w:tcPr>
          <w:p w14:paraId="4947AFB2" w14:textId="77777777" w:rsidR="00172E4F" w:rsidRPr="00D1627C" w:rsidRDefault="00172E4F" w:rsidP="001204CB">
            <w:pPr>
              <w:rPr>
                <w:sz w:val="18"/>
                <w:szCs w:val="18"/>
              </w:rPr>
            </w:pPr>
          </w:p>
        </w:tc>
        <w:tc>
          <w:tcPr>
            <w:tcW w:w="2340" w:type="dxa"/>
            <w:shd w:val="clear" w:color="auto" w:fill="auto"/>
          </w:tcPr>
          <w:p w14:paraId="5E2C2664" w14:textId="77777777" w:rsidR="00172E4F" w:rsidRPr="00D1627C" w:rsidRDefault="00172E4F" w:rsidP="001204CB">
            <w:pPr>
              <w:rPr>
                <w:sz w:val="18"/>
                <w:szCs w:val="18"/>
              </w:rPr>
            </w:pPr>
          </w:p>
        </w:tc>
      </w:tr>
      <w:tr w:rsidR="00172E4F" w:rsidRPr="00BE2F8C" w14:paraId="077542C4" w14:textId="77777777" w:rsidTr="001204CB">
        <w:trPr>
          <w:gridAfter w:val="1"/>
          <w:wAfter w:w="29" w:type="dxa"/>
        </w:trPr>
        <w:tc>
          <w:tcPr>
            <w:tcW w:w="419" w:type="dxa"/>
            <w:shd w:val="clear" w:color="auto" w:fill="auto"/>
          </w:tcPr>
          <w:p w14:paraId="78D6F55A" w14:textId="77777777" w:rsidR="00172E4F" w:rsidRPr="00D1627C" w:rsidRDefault="00172E4F" w:rsidP="001204CB">
            <w:pPr>
              <w:jc w:val="center"/>
              <w:rPr>
                <w:b/>
                <w:sz w:val="16"/>
                <w:szCs w:val="16"/>
              </w:rPr>
            </w:pPr>
            <w:r w:rsidRPr="00D1627C">
              <w:rPr>
                <w:b/>
                <w:sz w:val="16"/>
                <w:szCs w:val="16"/>
              </w:rPr>
              <w:t>6</w:t>
            </w:r>
          </w:p>
        </w:tc>
        <w:tc>
          <w:tcPr>
            <w:tcW w:w="5679" w:type="dxa"/>
            <w:shd w:val="clear" w:color="auto" w:fill="auto"/>
          </w:tcPr>
          <w:p w14:paraId="698F65FE" w14:textId="77777777" w:rsidR="00172E4F" w:rsidRPr="00D1627C" w:rsidRDefault="00C710A6" w:rsidP="001204CB">
            <w:pPr>
              <w:rPr>
                <w:sz w:val="18"/>
                <w:szCs w:val="18"/>
              </w:rPr>
            </w:pPr>
            <w:r>
              <w:rPr>
                <w:sz w:val="18"/>
                <w:szCs w:val="18"/>
              </w:rPr>
              <w:t>Ticaret Sicili Memurluğundan Onaylı Faaliyet B</w:t>
            </w:r>
            <w:r w:rsidR="00172E4F" w:rsidRPr="00D1627C">
              <w:rPr>
                <w:sz w:val="18"/>
                <w:szCs w:val="18"/>
              </w:rPr>
              <w:t>elgesi,</w:t>
            </w:r>
          </w:p>
        </w:tc>
        <w:tc>
          <w:tcPr>
            <w:tcW w:w="363" w:type="dxa"/>
            <w:shd w:val="clear" w:color="auto" w:fill="auto"/>
          </w:tcPr>
          <w:p w14:paraId="3D48BB7B" w14:textId="77777777" w:rsidR="00172E4F" w:rsidRPr="00D1627C" w:rsidRDefault="00172E4F" w:rsidP="001204CB">
            <w:pPr>
              <w:rPr>
                <w:sz w:val="18"/>
                <w:szCs w:val="18"/>
              </w:rPr>
            </w:pPr>
          </w:p>
        </w:tc>
        <w:tc>
          <w:tcPr>
            <w:tcW w:w="458" w:type="dxa"/>
            <w:shd w:val="clear" w:color="auto" w:fill="auto"/>
          </w:tcPr>
          <w:p w14:paraId="2A4D4157" w14:textId="77777777" w:rsidR="00172E4F" w:rsidRPr="00D1627C" w:rsidRDefault="00172E4F" w:rsidP="001204CB">
            <w:pPr>
              <w:rPr>
                <w:sz w:val="18"/>
                <w:szCs w:val="18"/>
              </w:rPr>
            </w:pPr>
          </w:p>
        </w:tc>
        <w:tc>
          <w:tcPr>
            <w:tcW w:w="2340" w:type="dxa"/>
            <w:shd w:val="clear" w:color="auto" w:fill="auto"/>
          </w:tcPr>
          <w:p w14:paraId="70D07068" w14:textId="77777777" w:rsidR="00172E4F" w:rsidRPr="00D1627C" w:rsidRDefault="00172E4F" w:rsidP="001204CB">
            <w:pPr>
              <w:rPr>
                <w:sz w:val="18"/>
                <w:szCs w:val="18"/>
              </w:rPr>
            </w:pPr>
          </w:p>
        </w:tc>
      </w:tr>
      <w:tr w:rsidR="00172E4F" w:rsidRPr="00BE2F8C" w14:paraId="2E935737" w14:textId="77777777" w:rsidTr="001204CB">
        <w:trPr>
          <w:gridAfter w:val="1"/>
          <w:wAfter w:w="29" w:type="dxa"/>
        </w:trPr>
        <w:tc>
          <w:tcPr>
            <w:tcW w:w="419" w:type="dxa"/>
            <w:shd w:val="clear" w:color="auto" w:fill="auto"/>
          </w:tcPr>
          <w:p w14:paraId="388F0BC8" w14:textId="77777777" w:rsidR="00172E4F" w:rsidRPr="00D1627C" w:rsidRDefault="00172E4F" w:rsidP="001204CB">
            <w:pPr>
              <w:jc w:val="center"/>
              <w:rPr>
                <w:b/>
                <w:sz w:val="20"/>
                <w:szCs w:val="20"/>
              </w:rPr>
            </w:pPr>
            <w:r w:rsidRPr="00D1627C">
              <w:rPr>
                <w:b/>
                <w:sz w:val="20"/>
                <w:szCs w:val="20"/>
              </w:rPr>
              <w:t>7</w:t>
            </w:r>
          </w:p>
        </w:tc>
        <w:tc>
          <w:tcPr>
            <w:tcW w:w="5679" w:type="dxa"/>
            <w:shd w:val="clear" w:color="auto" w:fill="auto"/>
          </w:tcPr>
          <w:p w14:paraId="62C3C26F" w14:textId="77777777" w:rsidR="00172E4F" w:rsidRPr="00D1627C" w:rsidRDefault="00C710A6" w:rsidP="001204CB">
            <w:pPr>
              <w:rPr>
                <w:sz w:val="18"/>
                <w:szCs w:val="18"/>
              </w:rPr>
            </w:pPr>
            <w:r>
              <w:rPr>
                <w:sz w:val="18"/>
                <w:szCs w:val="18"/>
              </w:rPr>
              <w:t>Tüzel Kişilerden Söz Konusu Tesisin Kiralanmasına İlişkin Y</w:t>
            </w:r>
            <w:r w:rsidR="00DC3823">
              <w:rPr>
                <w:sz w:val="18"/>
                <w:szCs w:val="18"/>
              </w:rPr>
              <w:t>önetim Kurulu Veya Ortaklar Kurulu K</w:t>
            </w:r>
            <w:r w:rsidR="00172E4F" w:rsidRPr="00D1627C">
              <w:rPr>
                <w:sz w:val="18"/>
                <w:szCs w:val="18"/>
              </w:rPr>
              <w:t xml:space="preserve">ararı </w:t>
            </w:r>
            <w:proofErr w:type="gramStart"/>
            <w:r w:rsidR="00172E4F" w:rsidRPr="00D1627C">
              <w:rPr>
                <w:sz w:val="18"/>
                <w:szCs w:val="18"/>
              </w:rPr>
              <w:t xml:space="preserve">/ </w:t>
            </w:r>
            <w:r w:rsidR="00DC3823">
              <w:rPr>
                <w:sz w:val="18"/>
                <w:szCs w:val="18"/>
              </w:rPr>
              <w:t xml:space="preserve"> Gerçek</w:t>
            </w:r>
            <w:proofErr w:type="gramEnd"/>
            <w:r w:rsidR="00DC3823">
              <w:rPr>
                <w:sz w:val="18"/>
                <w:szCs w:val="18"/>
              </w:rPr>
              <w:t xml:space="preserve"> Kişi İse Yazılı Be</w:t>
            </w:r>
            <w:r w:rsidR="00172E4F" w:rsidRPr="00D1627C">
              <w:rPr>
                <w:sz w:val="18"/>
                <w:szCs w:val="18"/>
              </w:rPr>
              <w:t>yanı</w:t>
            </w:r>
          </w:p>
        </w:tc>
        <w:tc>
          <w:tcPr>
            <w:tcW w:w="363" w:type="dxa"/>
            <w:shd w:val="clear" w:color="auto" w:fill="auto"/>
          </w:tcPr>
          <w:p w14:paraId="0B0700CE" w14:textId="77777777" w:rsidR="00172E4F" w:rsidRPr="00D1627C" w:rsidRDefault="00172E4F" w:rsidP="001204CB">
            <w:pPr>
              <w:rPr>
                <w:sz w:val="18"/>
                <w:szCs w:val="18"/>
              </w:rPr>
            </w:pPr>
          </w:p>
        </w:tc>
        <w:tc>
          <w:tcPr>
            <w:tcW w:w="458" w:type="dxa"/>
            <w:shd w:val="clear" w:color="auto" w:fill="auto"/>
          </w:tcPr>
          <w:p w14:paraId="26B6A891" w14:textId="77777777" w:rsidR="00172E4F" w:rsidRPr="00D1627C" w:rsidRDefault="00172E4F" w:rsidP="001204CB">
            <w:pPr>
              <w:rPr>
                <w:sz w:val="18"/>
                <w:szCs w:val="18"/>
              </w:rPr>
            </w:pPr>
          </w:p>
        </w:tc>
        <w:tc>
          <w:tcPr>
            <w:tcW w:w="2340" w:type="dxa"/>
            <w:shd w:val="clear" w:color="auto" w:fill="auto"/>
          </w:tcPr>
          <w:p w14:paraId="486D9253" w14:textId="77777777" w:rsidR="00172E4F" w:rsidRPr="00D1627C" w:rsidRDefault="00172E4F" w:rsidP="001204CB">
            <w:pPr>
              <w:rPr>
                <w:sz w:val="18"/>
                <w:szCs w:val="18"/>
              </w:rPr>
            </w:pPr>
          </w:p>
        </w:tc>
      </w:tr>
      <w:tr w:rsidR="00172E4F" w:rsidRPr="00BE2F8C" w14:paraId="23E6E2B2" w14:textId="77777777" w:rsidTr="001204CB">
        <w:trPr>
          <w:gridAfter w:val="1"/>
          <w:wAfter w:w="29" w:type="dxa"/>
        </w:trPr>
        <w:tc>
          <w:tcPr>
            <w:tcW w:w="419" w:type="dxa"/>
            <w:shd w:val="clear" w:color="auto" w:fill="auto"/>
          </w:tcPr>
          <w:p w14:paraId="6585A362" w14:textId="77777777" w:rsidR="00172E4F" w:rsidRPr="00D1627C" w:rsidRDefault="00172E4F" w:rsidP="001204CB">
            <w:pPr>
              <w:jc w:val="center"/>
              <w:rPr>
                <w:b/>
                <w:sz w:val="20"/>
                <w:szCs w:val="20"/>
              </w:rPr>
            </w:pPr>
            <w:r w:rsidRPr="00D1627C">
              <w:rPr>
                <w:b/>
                <w:sz w:val="20"/>
                <w:szCs w:val="20"/>
              </w:rPr>
              <w:t>8</w:t>
            </w:r>
          </w:p>
        </w:tc>
        <w:tc>
          <w:tcPr>
            <w:tcW w:w="5679" w:type="dxa"/>
            <w:shd w:val="clear" w:color="auto" w:fill="auto"/>
          </w:tcPr>
          <w:p w14:paraId="52D9CE9A" w14:textId="77777777" w:rsidR="00172E4F" w:rsidRPr="00D1627C" w:rsidRDefault="00DC3823" w:rsidP="001204CB">
            <w:pPr>
              <w:rPr>
                <w:sz w:val="18"/>
                <w:szCs w:val="18"/>
              </w:rPr>
            </w:pPr>
            <w:r>
              <w:rPr>
                <w:sz w:val="18"/>
                <w:szCs w:val="18"/>
              </w:rPr>
              <w:t>Firma Yetkililerine Ait İmza Sirküleri / Gerçek Kişi İse İmza B</w:t>
            </w:r>
            <w:r w:rsidR="00172E4F" w:rsidRPr="00D1627C">
              <w:rPr>
                <w:sz w:val="18"/>
                <w:szCs w:val="18"/>
              </w:rPr>
              <w:t>eyanı</w:t>
            </w:r>
          </w:p>
        </w:tc>
        <w:tc>
          <w:tcPr>
            <w:tcW w:w="363" w:type="dxa"/>
            <w:shd w:val="clear" w:color="auto" w:fill="auto"/>
          </w:tcPr>
          <w:p w14:paraId="08D7C849" w14:textId="77777777" w:rsidR="00172E4F" w:rsidRPr="00D1627C" w:rsidRDefault="00172E4F" w:rsidP="001204CB">
            <w:pPr>
              <w:rPr>
                <w:sz w:val="18"/>
                <w:szCs w:val="18"/>
              </w:rPr>
            </w:pPr>
          </w:p>
        </w:tc>
        <w:tc>
          <w:tcPr>
            <w:tcW w:w="458" w:type="dxa"/>
            <w:shd w:val="clear" w:color="auto" w:fill="auto"/>
          </w:tcPr>
          <w:p w14:paraId="592B3FEE" w14:textId="77777777" w:rsidR="00172E4F" w:rsidRPr="00D1627C" w:rsidRDefault="00172E4F" w:rsidP="001204CB">
            <w:pPr>
              <w:rPr>
                <w:sz w:val="18"/>
                <w:szCs w:val="18"/>
              </w:rPr>
            </w:pPr>
          </w:p>
        </w:tc>
        <w:tc>
          <w:tcPr>
            <w:tcW w:w="2340" w:type="dxa"/>
            <w:shd w:val="clear" w:color="auto" w:fill="auto"/>
          </w:tcPr>
          <w:p w14:paraId="6B407C21" w14:textId="77777777" w:rsidR="00172E4F" w:rsidRPr="00D1627C" w:rsidRDefault="00172E4F" w:rsidP="001204CB">
            <w:pPr>
              <w:rPr>
                <w:sz w:val="18"/>
                <w:szCs w:val="18"/>
              </w:rPr>
            </w:pPr>
          </w:p>
        </w:tc>
      </w:tr>
      <w:tr w:rsidR="00172E4F" w:rsidRPr="00BE2F8C" w14:paraId="0B37D2C1" w14:textId="77777777" w:rsidTr="001204CB">
        <w:trPr>
          <w:gridAfter w:val="1"/>
          <w:wAfter w:w="29" w:type="dxa"/>
        </w:trPr>
        <w:tc>
          <w:tcPr>
            <w:tcW w:w="419" w:type="dxa"/>
            <w:shd w:val="clear" w:color="auto" w:fill="auto"/>
          </w:tcPr>
          <w:p w14:paraId="6B937EEF" w14:textId="77777777" w:rsidR="00172E4F" w:rsidRPr="00D1627C" w:rsidRDefault="00172E4F" w:rsidP="001204CB">
            <w:pPr>
              <w:jc w:val="center"/>
              <w:rPr>
                <w:b/>
                <w:sz w:val="20"/>
                <w:szCs w:val="20"/>
              </w:rPr>
            </w:pPr>
            <w:r w:rsidRPr="00D1627C">
              <w:rPr>
                <w:b/>
                <w:sz w:val="20"/>
                <w:szCs w:val="20"/>
              </w:rPr>
              <w:t>9</w:t>
            </w:r>
          </w:p>
        </w:tc>
        <w:tc>
          <w:tcPr>
            <w:tcW w:w="5679" w:type="dxa"/>
            <w:shd w:val="clear" w:color="auto" w:fill="auto"/>
          </w:tcPr>
          <w:p w14:paraId="1479807A" w14:textId="77777777" w:rsidR="00172E4F" w:rsidRPr="00D1627C" w:rsidRDefault="00DC3823" w:rsidP="001204CB">
            <w:pPr>
              <w:rPr>
                <w:sz w:val="18"/>
                <w:szCs w:val="18"/>
              </w:rPr>
            </w:pPr>
            <w:r>
              <w:rPr>
                <w:sz w:val="18"/>
                <w:szCs w:val="18"/>
              </w:rPr>
              <w:t xml:space="preserve">Yapılacak Faaliyeti Açıklayan Bilgi </w:t>
            </w:r>
            <w:proofErr w:type="gramStart"/>
            <w:r>
              <w:rPr>
                <w:sz w:val="18"/>
                <w:szCs w:val="18"/>
              </w:rPr>
              <w:t>Ve</w:t>
            </w:r>
            <w:proofErr w:type="gramEnd"/>
            <w:r>
              <w:rPr>
                <w:sz w:val="18"/>
                <w:szCs w:val="18"/>
              </w:rPr>
              <w:t xml:space="preserve"> B</w:t>
            </w:r>
            <w:r w:rsidR="00172E4F" w:rsidRPr="00D1627C">
              <w:rPr>
                <w:sz w:val="18"/>
                <w:szCs w:val="18"/>
              </w:rPr>
              <w:t xml:space="preserve">elgeler, </w:t>
            </w:r>
            <w:r>
              <w:rPr>
                <w:color w:val="000000"/>
                <w:sz w:val="18"/>
                <w:szCs w:val="18"/>
              </w:rPr>
              <w:t>(İş Akım Şeması Ve Açıklama R</w:t>
            </w:r>
            <w:r w:rsidR="00172E4F" w:rsidRPr="00D1627C">
              <w:rPr>
                <w:color w:val="000000"/>
                <w:sz w:val="18"/>
                <w:szCs w:val="18"/>
              </w:rPr>
              <w:t>aporu)</w:t>
            </w:r>
          </w:p>
        </w:tc>
        <w:tc>
          <w:tcPr>
            <w:tcW w:w="363" w:type="dxa"/>
            <w:shd w:val="clear" w:color="auto" w:fill="auto"/>
          </w:tcPr>
          <w:p w14:paraId="1442804B" w14:textId="77777777" w:rsidR="00172E4F" w:rsidRPr="00D1627C" w:rsidRDefault="00172E4F" w:rsidP="001204CB">
            <w:pPr>
              <w:rPr>
                <w:sz w:val="18"/>
                <w:szCs w:val="18"/>
              </w:rPr>
            </w:pPr>
          </w:p>
        </w:tc>
        <w:tc>
          <w:tcPr>
            <w:tcW w:w="458" w:type="dxa"/>
            <w:shd w:val="clear" w:color="auto" w:fill="auto"/>
          </w:tcPr>
          <w:p w14:paraId="56408B05" w14:textId="77777777" w:rsidR="00172E4F" w:rsidRPr="00D1627C" w:rsidRDefault="00172E4F" w:rsidP="001204CB">
            <w:pPr>
              <w:rPr>
                <w:sz w:val="18"/>
                <w:szCs w:val="18"/>
              </w:rPr>
            </w:pPr>
          </w:p>
        </w:tc>
        <w:tc>
          <w:tcPr>
            <w:tcW w:w="2340" w:type="dxa"/>
            <w:shd w:val="clear" w:color="auto" w:fill="auto"/>
          </w:tcPr>
          <w:p w14:paraId="05222D7D" w14:textId="77777777" w:rsidR="00172E4F" w:rsidRPr="00D1627C" w:rsidRDefault="00172E4F" w:rsidP="001204CB">
            <w:pPr>
              <w:rPr>
                <w:sz w:val="18"/>
                <w:szCs w:val="18"/>
              </w:rPr>
            </w:pPr>
          </w:p>
        </w:tc>
      </w:tr>
      <w:tr w:rsidR="00172E4F" w:rsidRPr="00BE2F8C" w14:paraId="10F67438" w14:textId="77777777" w:rsidTr="001204CB">
        <w:trPr>
          <w:gridAfter w:val="1"/>
          <w:wAfter w:w="29" w:type="dxa"/>
        </w:trPr>
        <w:tc>
          <w:tcPr>
            <w:tcW w:w="419" w:type="dxa"/>
            <w:shd w:val="clear" w:color="auto" w:fill="auto"/>
          </w:tcPr>
          <w:p w14:paraId="779CEE62" w14:textId="77777777" w:rsidR="00172E4F" w:rsidRPr="00D1627C" w:rsidRDefault="00172E4F" w:rsidP="001204CB">
            <w:pPr>
              <w:jc w:val="center"/>
              <w:rPr>
                <w:b/>
                <w:sz w:val="20"/>
                <w:szCs w:val="20"/>
              </w:rPr>
            </w:pPr>
            <w:r w:rsidRPr="00D1627C">
              <w:rPr>
                <w:b/>
                <w:sz w:val="20"/>
                <w:szCs w:val="20"/>
              </w:rPr>
              <w:t>10</w:t>
            </w:r>
          </w:p>
        </w:tc>
        <w:tc>
          <w:tcPr>
            <w:tcW w:w="5679" w:type="dxa"/>
            <w:shd w:val="clear" w:color="auto" w:fill="auto"/>
          </w:tcPr>
          <w:p w14:paraId="5A720F40" w14:textId="77777777" w:rsidR="00172E4F" w:rsidRPr="00D1627C" w:rsidRDefault="00DC3823" w:rsidP="001204CB">
            <w:pPr>
              <w:tabs>
                <w:tab w:val="left" w:pos="566"/>
              </w:tabs>
              <w:rPr>
                <w:sz w:val="18"/>
                <w:szCs w:val="18"/>
              </w:rPr>
            </w:pPr>
            <w:r>
              <w:rPr>
                <w:sz w:val="18"/>
                <w:szCs w:val="18"/>
              </w:rPr>
              <w:t>OSB Tarafından Hazırlanan ve Kurulacak Tesisin E</w:t>
            </w:r>
            <w:r w:rsidR="00172E4F" w:rsidRPr="00D1627C">
              <w:rPr>
                <w:sz w:val="18"/>
                <w:szCs w:val="18"/>
              </w:rPr>
              <w:t>lekt</w:t>
            </w:r>
            <w:r>
              <w:rPr>
                <w:sz w:val="18"/>
                <w:szCs w:val="18"/>
              </w:rPr>
              <w:t xml:space="preserve">rik, Su, Doğal Gaz, Çalışan Sayısı, Atıkları </w:t>
            </w:r>
            <w:proofErr w:type="gramStart"/>
            <w:r>
              <w:rPr>
                <w:sz w:val="18"/>
                <w:szCs w:val="18"/>
              </w:rPr>
              <w:t>Ve</w:t>
            </w:r>
            <w:proofErr w:type="gramEnd"/>
            <w:r>
              <w:rPr>
                <w:sz w:val="18"/>
                <w:szCs w:val="18"/>
              </w:rPr>
              <w:t xml:space="preserve"> Atık Özellikleri Vs. Bilgilerini Gösterir Firma Yetkililerince İmzalı Bilgi F</w:t>
            </w:r>
            <w:r w:rsidR="00172E4F" w:rsidRPr="00D1627C">
              <w:rPr>
                <w:sz w:val="18"/>
                <w:szCs w:val="18"/>
              </w:rPr>
              <w:t xml:space="preserve">ormu, </w:t>
            </w:r>
          </w:p>
        </w:tc>
        <w:tc>
          <w:tcPr>
            <w:tcW w:w="363" w:type="dxa"/>
            <w:shd w:val="clear" w:color="auto" w:fill="auto"/>
          </w:tcPr>
          <w:p w14:paraId="64BFE895" w14:textId="77777777" w:rsidR="00172E4F" w:rsidRPr="00D1627C" w:rsidRDefault="00172E4F" w:rsidP="001204CB">
            <w:pPr>
              <w:rPr>
                <w:sz w:val="18"/>
                <w:szCs w:val="18"/>
              </w:rPr>
            </w:pPr>
          </w:p>
        </w:tc>
        <w:tc>
          <w:tcPr>
            <w:tcW w:w="458" w:type="dxa"/>
            <w:shd w:val="clear" w:color="auto" w:fill="auto"/>
          </w:tcPr>
          <w:p w14:paraId="314A9045" w14:textId="77777777" w:rsidR="00172E4F" w:rsidRPr="00D1627C" w:rsidRDefault="00172E4F" w:rsidP="001204CB">
            <w:pPr>
              <w:rPr>
                <w:sz w:val="18"/>
                <w:szCs w:val="18"/>
              </w:rPr>
            </w:pPr>
          </w:p>
        </w:tc>
        <w:tc>
          <w:tcPr>
            <w:tcW w:w="2340" w:type="dxa"/>
            <w:shd w:val="clear" w:color="auto" w:fill="auto"/>
          </w:tcPr>
          <w:p w14:paraId="148D6F60" w14:textId="77777777" w:rsidR="00172E4F" w:rsidRPr="00D1627C" w:rsidRDefault="00172E4F" w:rsidP="001204CB">
            <w:pPr>
              <w:rPr>
                <w:sz w:val="18"/>
                <w:szCs w:val="18"/>
              </w:rPr>
            </w:pPr>
          </w:p>
        </w:tc>
      </w:tr>
      <w:tr w:rsidR="00172E4F" w:rsidRPr="00BE2F8C" w14:paraId="33FF486F" w14:textId="77777777" w:rsidTr="001204CB">
        <w:trPr>
          <w:gridAfter w:val="1"/>
          <w:wAfter w:w="29" w:type="dxa"/>
        </w:trPr>
        <w:tc>
          <w:tcPr>
            <w:tcW w:w="419" w:type="dxa"/>
            <w:shd w:val="clear" w:color="auto" w:fill="auto"/>
          </w:tcPr>
          <w:p w14:paraId="59D5409D" w14:textId="77777777" w:rsidR="00172E4F" w:rsidRPr="00D1627C" w:rsidRDefault="00172E4F" w:rsidP="001204CB">
            <w:pPr>
              <w:jc w:val="center"/>
              <w:rPr>
                <w:b/>
                <w:sz w:val="20"/>
                <w:szCs w:val="20"/>
              </w:rPr>
            </w:pPr>
            <w:r w:rsidRPr="00D1627C">
              <w:rPr>
                <w:b/>
                <w:sz w:val="20"/>
                <w:szCs w:val="20"/>
              </w:rPr>
              <w:t>11</w:t>
            </w:r>
          </w:p>
        </w:tc>
        <w:tc>
          <w:tcPr>
            <w:tcW w:w="5679" w:type="dxa"/>
            <w:shd w:val="clear" w:color="auto" w:fill="auto"/>
          </w:tcPr>
          <w:p w14:paraId="651CB0AF" w14:textId="77777777" w:rsidR="00172E4F" w:rsidRPr="00D1627C" w:rsidRDefault="00F5589B" w:rsidP="001204CB">
            <w:pPr>
              <w:tabs>
                <w:tab w:val="left" w:pos="566"/>
              </w:tabs>
              <w:rPr>
                <w:sz w:val="18"/>
                <w:szCs w:val="18"/>
              </w:rPr>
            </w:pPr>
            <w:r>
              <w:rPr>
                <w:sz w:val="18"/>
                <w:szCs w:val="18"/>
              </w:rPr>
              <w:t>İMES OSB Genel Taahhütname</w:t>
            </w:r>
          </w:p>
        </w:tc>
        <w:tc>
          <w:tcPr>
            <w:tcW w:w="363" w:type="dxa"/>
            <w:shd w:val="clear" w:color="auto" w:fill="auto"/>
          </w:tcPr>
          <w:p w14:paraId="18B307C3" w14:textId="77777777" w:rsidR="00172E4F" w:rsidRPr="00D1627C" w:rsidRDefault="00172E4F" w:rsidP="001204CB">
            <w:pPr>
              <w:rPr>
                <w:sz w:val="18"/>
                <w:szCs w:val="18"/>
              </w:rPr>
            </w:pPr>
          </w:p>
        </w:tc>
        <w:tc>
          <w:tcPr>
            <w:tcW w:w="458" w:type="dxa"/>
            <w:shd w:val="clear" w:color="auto" w:fill="auto"/>
          </w:tcPr>
          <w:p w14:paraId="273D83AE" w14:textId="77777777" w:rsidR="00172E4F" w:rsidRPr="00D1627C" w:rsidRDefault="00172E4F" w:rsidP="001204CB">
            <w:pPr>
              <w:rPr>
                <w:sz w:val="18"/>
                <w:szCs w:val="18"/>
              </w:rPr>
            </w:pPr>
          </w:p>
        </w:tc>
        <w:tc>
          <w:tcPr>
            <w:tcW w:w="2340" w:type="dxa"/>
            <w:shd w:val="clear" w:color="auto" w:fill="auto"/>
          </w:tcPr>
          <w:p w14:paraId="7DF17AC1" w14:textId="77777777" w:rsidR="00172E4F" w:rsidRPr="00D1627C" w:rsidRDefault="00172E4F" w:rsidP="001204CB">
            <w:pPr>
              <w:rPr>
                <w:sz w:val="18"/>
                <w:szCs w:val="18"/>
              </w:rPr>
            </w:pPr>
          </w:p>
        </w:tc>
      </w:tr>
      <w:tr w:rsidR="00172E4F" w:rsidRPr="00BE2F8C" w14:paraId="0734C8D3" w14:textId="77777777" w:rsidTr="001204CB">
        <w:trPr>
          <w:gridAfter w:val="1"/>
          <w:wAfter w:w="29" w:type="dxa"/>
          <w:trHeight w:val="426"/>
        </w:trPr>
        <w:tc>
          <w:tcPr>
            <w:tcW w:w="419" w:type="dxa"/>
            <w:shd w:val="clear" w:color="auto" w:fill="auto"/>
          </w:tcPr>
          <w:p w14:paraId="638A89C9" w14:textId="77777777" w:rsidR="00172E4F" w:rsidRPr="00D1627C" w:rsidRDefault="00172E4F" w:rsidP="001204CB">
            <w:pPr>
              <w:jc w:val="center"/>
              <w:rPr>
                <w:b/>
                <w:sz w:val="20"/>
                <w:szCs w:val="20"/>
              </w:rPr>
            </w:pPr>
            <w:r w:rsidRPr="00D1627C">
              <w:rPr>
                <w:b/>
                <w:sz w:val="20"/>
                <w:szCs w:val="20"/>
              </w:rPr>
              <w:t>12</w:t>
            </w:r>
          </w:p>
        </w:tc>
        <w:tc>
          <w:tcPr>
            <w:tcW w:w="5679" w:type="dxa"/>
            <w:shd w:val="clear" w:color="auto" w:fill="auto"/>
          </w:tcPr>
          <w:p w14:paraId="54D4DE74" w14:textId="77777777" w:rsidR="00172E4F" w:rsidRPr="00D1627C" w:rsidRDefault="00DC3823" w:rsidP="001204CB">
            <w:pPr>
              <w:tabs>
                <w:tab w:val="left" w:pos="566"/>
              </w:tabs>
              <w:rPr>
                <w:sz w:val="18"/>
                <w:szCs w:val="18"/>
              </w:rPr>
            </w:pPr>
            <w:r>
              <w:rPr>
                <w:sz w:val="18"/>
                <w:szCs w:val="18"/>
              </w:rPr>
              <w:t xml:space="preserve">OSB Mevzuatı </w:t>
            </w:r>
            <w:proofErr w:type="gramStart"/>
            <w:r>
              <w:rPr>
                <w:sz w:val="18"/>
                <w:szCs w:val="18"/>
              </w:rPr>
              <w:t>İle</w:t>
            </w:r>
            <w:proofErr w:type="gramEnd"/>
            <w:r>
              <w:rPr>
                <w:sz w:val="18"/>
                <w:szCs w:val="18"/>
              </w:rPr>
              <w:t xml:space="preserve"> OSB İç Talimatname Ve Sözleşmelerine Uygun Faaliyet G</w:t>
            </w:r>
            <w:r w:rsidR="00172E4F" w:rsidRPr="00D1627C">
              <w:rPr>
                <w:sz w:val="18"/>
                <w:szCs w:val="18"/>
              </w:rPr>
              <w:t>österileceğin</w:t>
            </w:r>
            <w:r>
              <w:rPr>
                <w:sz w:val="18"/>
                <w:szCs w:val="18"/>
              </w:rPr>
              <w:t>e Dair Noter Tasdikli T</w:t>
            </w:r>
            <w:r w:rsidR="00172E4F" w:rsidRPr="00D1627C">
              <w:rPr>
                <w:sz w:val="18"/>
                <w:szCs w:val="18"/>
              </w:rPr>
              <w:t>aahhütname.</w:t>
            </w:r>
          </w:p>
        </w:tc>
        <w:tc>
          <w:tcPr>
            <w:tcW w:w="363" w:type="dxa"/>
            <w:shd w:val="clear" w:color="auto" w:fill="auto"/>
          </w:tcPr>
          <w:p w14:paraId="0566DA57" w14:textId="77777777" w:rsidR="00172E4F" w:rsidRPr="00D1627C" w:rsidRDefault="00172E4F" w:rsidP="001204CB">
            <w:pPr>
              <w:rPr>
                <w:sz w:val="18"/>
                <w:szCs w:val="18"/>
              </w:rPr>
            </w:pPr>
          </w:p>
        </w:tc>
        <w:tc>
          <w:tcPr>
            <w:tcW w:w="458" w:type="dxa"/>
            <w:shd w:val="clear" w:color="auto" w:fill="auto"/>
          </w:tcPr>
          <w:p w14:paraId="55D2F90C" w14:textId="77777777" w:rsidR="00172E4F" w:rsidRPr="00D1627C" w:rsidRDefault="00172E4F" w:rsidP="001204CB">
            <w:pPr>
              <w:rPr>
                <w:sz w:val="18"/>
                <w:szCs w:val="18"/>
              </w:rPr>
            </w:pPr>
          </w:p>
        </w:tc>
        <w:tc>
          <w:tcPr>
            <w:tcW w:w="2340" w:type="dxa"/>
            <w:shd w:val="clear" w:color="auto" w:fill="auto"/>
          </w:tcPr>
          <w:p w14:paraId="19A9191A" w14:textId="77777777" w:rsidR="00172E4F" w:rsidRPr="00D1627C" w:rsidRDefault="00172E4F" w:rsidP="001204CB">
            <w:pPr>
              <w:rPr>
                <w:sz w:val="18"/>
                <w:szCs w:val="18"/>
              </w:rPr>
            </w:pPr>
          </w:p>
        </w:tc>
      </w:tr>
      <w:tr w:rsidR="00172E4F" w:rsidRPr="00BE2F8C" w14:paraId="32FD3BBE" w14:textId="77777777" w:rsidTr="001204CB">
        <w:trPr>
          <w:gridAfter w:val="1"/>
          <w:wAfter w:w="29" w:type="dxa"/>
          <w:trHeight w:val="276"/>
        </w:trPr>
        <w:tc>
          <w:tcPr>
            <w:tcW w:w="419" w:type="dxa"/>
            <w:shd w:val="clear" w:color="auto" w:fill="auto"/>
          </w:tcPr>
          <w:p w14:paraId="0F08F9FB" w14:textId="77777777" w:rsidR="00172E4F" w:rsidRPr="00D1627C" w:rsidRDefault="00172E4F" w:rsidP="001204CB">
            <w:pPr>
              <w:jc w:val="center"/>
              <w:rPr>
                <w:b/>
                <w:sz w:val="20"/>
                <w:szCs w:val="20"/>
              </w:rPr>
            </w:pPr>
            <w:r w:rsidRPr="00D1627C">
              <w:rPr>
                <w:b/>
                <w:sz w:val="20"/>
                <w:szCs w:val="20"/>
              </w:rPr>
              <w:t>13</w:t>
            </w:r>
          </w:p>
        </w:tc>
        <w:tc>
          <w:tcPr>
            <w:tcW w:w="5679" w:type="dxa"/>
            <w:shd w:val="clear" w:color="auto" w:fill="auto"/>
          </w:tcPr>
          <w:p w14:paraId="666AD5EB" w14:textId="77777777" w:rsidR="00172E4F" w:rsidRPr="00D1627C" w:rsidRDefault="00DC3823" w:rsidP="001204CB">
            <w:pPr>
              <w:tabs>
                <w:tab w:val="left" w:pos="566"/>
              </w:tabs>
              <w:rPr>
                <w:sz w:val="18"/>
                <w:szCs w:val="18"/>
              </w:rPr>
            </w:pPr>
            <w:r>
              <w:rPr>
                <w:sz w:val="18"/>
                <w:szCs w:val="18"/>
              </w:rPr>
              <w:t>Firma İletişim B</w:t>
            </w:r>
            <w:r w:rsidR="00172E4F" w:rsidRPr="00D1627C">
              <w:rPr>
                <w:sz w:val="18"/>
                <w:szCs w:val="18"/>
              </w:rPr>
              <w:t xml:space="preserve">ilgileri </w:t>
            </w:r>
          </w:p>
        </w:tc>
        <w:tc>
          <w:tcPr>
            <w:tcW w:w="363" w:type="dxa"/>
            <w:shd w:val="clear" w:color="auto" w:fill="auto"/>
          </w:tcPr>
          <w:p w14:paraId="2B9D7A01" w14:textId="77777777" w:rsidR="00172E4F" w:rsidRPr="00D1627C" w:rsidRDefault="00172E4F" w:rsidP="001204CB">
            <w:pPr>
              <w:rPr>
                <w:sz w:val="18"/>
                <w:szCs w:val="18"/>
              </w:rPr>
            </w:pPr>
          </w:p>
        </w:tc>
        <w:tc>
          <w:tcPr>
            <w:tcW w:w="458" w:type="dxa"/>
            <w:shd w:val="clear" w:color="auto" w:fill="auto"/>
          </w:tcPr>
          <w:p w14:paraId="535E45D7" w14:textId="77777777" w:rsidR="00172E4F" w:rsidRPr="00D1627C" w:rsidRDefault="00172E4F" w:rsidP="001204CB">
            <w:pPr>
              <w:rPr>
                <w:sz w:val="18"/>
                <w:szCs w:val="18"/>
              </w:rPr>
            </w:pPr>
          </w:p>
        </w:tc>
        <w:tc>
          <w:tcPr>
            <w:tcW w:w="2340" w:type="dxa"/>
            <w:shd w:val="clear" w:color="auto" w:fill="auto"/>
          </w:tcPr>
          <w:p w14:paraId="62AA1BE6" w14:textId="77777777" w:rsidR="00172E4F" w:rsidRPr="00D1627C" w:rsidRDefault="00172E4F" w:rsidP="001204CB">
            <w:pPr>
              <w:rPr>
                <w:sz w:val="18"/>
                <w:szCs w:val="18"/>
              </w:rPr>
            </w:pPr>
          </w:p>
        </w:tc>
      </w:tr>
    </w:tbl>
    <w:p w14:paraId="37E9C529" w14:textId="77777777" w:rsidR="00172E4F" w:rsidRPr="00BE2F8C" w:rsidRDefault="00172E4F" w:rsidP="00172E4F">
      <w:pPr>
        <w:spacing w:before="120" w:after="120" w:line="360" w:lineRule="auto"/>
        <w:ind w:firstLine="708"/>
        <w:contextualSpacing/>
        <w:jc w:val="both"/>
      </w:pPr>
    </w:p>
    <w:p w14:paraId="1E3D8745" w14:textId="77777777" w:rsidR="00172E4F" w:rsidRPr="00BE2F8C" w:rsidRDefault="00172E4F" w:rsidP="00172E4F">
      <w:pPr>
        <w:spacing w:before="120" w:after="120"/>
        <w:rPr>
          <w:sz w:val="20"/>
          <w:szCs w:val="20"/>
        </w:rPr>
      </w:pPr>
      <w:proofErr w:type="gramStart"/>
      <w:r w:rsidRPr="00BE2F8C">
        <w:t>(  )</w:t>
      </w:r>
      <w:proofErr w:type="gramEnd"/>
      <w:r w:rsidRPr="00BE2F8C">
        <w:t xml:space="preserve"> </w:t>
      </w:r>
      <w:r w:rsidRPr="00BE2F8C">
        <w:rPr>
          <w:b/>
          <w:sz w:val="20"/>
          <w:szCs w:val="20"/>
        </w:rPr>
        <w:t>TESLİM ALINMADI</w:t>
      </w:r>
      <w:r w:rsidRPr="00BE2F8C">
        <w:rPr>
          <w:b/>
        </w:rPr>
        <w:t xml:space="preserve"> </w:t>
      </w:r>
      <w:r w:rsidRPr="00BE2F8C">
        <w:rPr>
          <w:sz w:val="20"/>
          <w:szCs w:val="20"/>
        </w:rPr>
        <w:t xml:space="preserve">(Yukarıdaki Tabloda Belirtilen Evraklardaki Eksiklik Sebebiyle Dosya İade Edildi) </w:t>
      </w:r>
    </w:p>
    <w:p w14:paraId="397B1F95" w14:textId="77777777" w:rsidR="00172E4F" w:rsidRPr="00BE2F8C" w:rsidRDefault="00172E4F" w:rsidP="00172E4F">
      <w:pPr>
        <w:spacing w:before="120" w:after="120"/>
      </w:pPr>
      <w:proofErr w:type="gramStart"/>
      <w:r w:rsidRPr="00BE2F8C">
        <w:t>(  )</w:t>
      </w:r>
      <w:proofErr w:type="gramEnd"/>
      <w:r w:rsidRPr="00BE2F8C">
        <w:t xml:space="preserve"> </w:t>
      </w:r>
      <w:r w:rsidRPr="00BE2F8C">
        <w:rPr>
          <w:b/>
          <w:sz w:val="20"/>
          <w:szCs w:val="20"/>
        </w:rPr>
        <w:t>TESLİM ALINDI</w:t>
      </w:r>
      <w:r w:rsidRPr="00BE2F8C">
        <w:t xml:space="preserve"> </w:t>
      </w:r>
    </w:p>
    <w:p w14:paraId="437775D7" w14:textId="77777777" w:rsidR="00172E4F" w:rsidRPr="00BE2F8C" w:rsidRDefault="00172E4F" w:rsidP="00172E4F">
      <w:pPr>
        <w:spacing w:before="120" w:after="120"/>
        <w:rPr>
          <w:sz w:val="20"/>
          <w:szCs w:val="20"/>
        </w:rPr>
      </w:pPr>
    </w:p>
    <w:p w14:paraId="58F0835C" w14:textId="77777777" w:rsidR="00172E4F" w:rsidRPr="00BE2F8C" w:rsidRDefault="00172E4F" w:rsidP="00172E4F">
      <w:pPr>
        <w:spacing w:before="120" w:after="120"/>
        <w:rPr>
          <w:b/>
          <w:u w:val="single"/>
        </w:rPr>
      </w:pPr>
      <w:r w:rsidRPr="00BE2F8C">
        <w:rPr>
          <w:b/>
          <w:u w:val="single"/>
        </w:rPr>
        <w:t xml:space="preserve">Teslim alan </w:t>
      </w:r>
      <w:proofErr w:type="gramStart"/>
      <w:r w:rsidRPr="00BE2F8C">
        <w:rPr>
          <w:b/>
          <w:u w:val="single"/>
        </w:rPr>
        <w:t xml:space="preserve">  :</w:t>
      </w:r>
      <w:proofErr w:type="gramEnd"/>
      <w:r w:rsidRPr="00BE2F8C">
        <w:rPr>
          <w:b/>
          <w:u w:val="single"/>
        </w:rPr>
        <w:t xml:space="preserve"> </w:t>
      </w:r>
    </w:p>
    <w:p w14:paraId="1DEC3A7D" w14:textId="77777777" w:rsidR="00172E4F" w:rsidRPr="00BE2F8C" w:rsidRDefault="00172E4F" w:rsidP="00172E4F">
      <w:pPr>
        <w:spacing w:before="120" w:after="120"/>
        <w:rPr>
          <w:b/>
          <w:u w:val="single"/>
        </w:rPr>
      </w:pPr>
      <w:r w:rsidRPr="00BE2F8C">
        <w:rPr>
          <w:b/>
          <w:u w:val="single"/>
        </w:rPr>
        <w:t xml:space="preserve">Teslim </w:t>
      </w:r>
      <w:proofErr w:type="gramStart"/>
      <w:r w:rsidRPr="00BE2F8C">
        <w:rPr>
          <w:b/>
          <w:u w:val="single"/>
        </w:rPr>
        <w:t>tarihi :</w:t>
      </w:r>
      <w:proofErr w:type="gramEnd"/>
    </w:p>
    <w:p w14:paraId="0A8C8DA1" w14:textId="77777777" w:rsidR="00172E4F" w:rsidRPr="00BE2F8C" w:rsidRDefault="00172E4F" w:rsidP="00172E4F">
      <w:pPr>
        <w:tabs>
          <w:tab w:val="left" w:pos="2512"/>
        </w:tabs>
        <w:spacing w:before="120" w:after="120"/>
        <w:rPr>
          <w:b/>
          <w:u w:val="single"/>
        </w:rPr>
      </w:pPr>
      <w:r w:rsidRPr="00BE2F8C">
        <w:rPr>
          <w:b/>
          <w:u w:val="single"/>
        </w:rPr>
        <w:t xml:space="preserve">Kayıt No      </w:t>
      </w:r>
      <w:proofErr w:type="gramStart"/>
      <w:r w:rsidRPr="00BE2F8C">
        <w:rPr>
          <w:b/>
          <w:u w:val="single"/>
        </w:rPr>
        <w:t xml:space="preserve">  :</w:t>
      </w:r>
      <w:proofErr w:type="gramEnd"/>
    </w:p>
    <w:p w14:paraId="4D220027" w14:textId="77777777" w:rsidR="00172E4F" w:rsidRPr="00BE2F8C" w:rsidRDefault="00172E4F" w:rsidP="00172E4F">
      <w:pPr>
        <w:tabs>
          <w:tab w:val="left" w:pos="2512"/>
        </w:tabs>
        <w:spacing w:before="120" w:after="120"/>
        <w:rPr>
          <w:b/>
          <w:u w:val="single"/>
        </w:rPr>
      </w:pPr>
      <w:proofErr w:type="gramStart"/>
      <w:r w:rsidRPr="00BE2F8C">
        <w:rPr>
          <w:b/>
          <w:u w:val="single"/>
        </w:rPr>
        <w:t>imza  …</w:t>
      </w:r>
      <w:proofErr w:type="gramEnd"/>
      <w:r w:rsidRPr="00BE2F8C">
        <w:rPr>
          <w:b/>
          <w:u w:val="single"/>
        </w:rPr>
        <w:t xml:space="preserve">……..:             </w:t>
      </w:r>
    </w:p>
    <w:p w14:paraId="21486941" w14:textId="7BC22126" w:rsidR="00172E4F" w:rsidRDefault="00172E4F" w:rsidP="00710B80">
      <w:pPr>
        <w:tabs>
          <w:tab w:val="left" w:pos="2512"/>
        </w:tabs>
        <w:spacing w:before="120" w:after="120"/>
        <w:jc w:val="right"/>
        <w:rPr>
          <w:b/>
        </w:rPr>
      </w:pPr>
      <w:r w:rsidRPr="00BE2F8C">
        <w:rPr>
          <w:b/>
        </w:rPr>
        <w:tab/>
      </w:r>
      <w:r w:rsidRPr="00BE2F8C">
        <w:rPr>
          <w:b/>
        </w:rPr>
        <w:tab/>
      </w:r>
      <w:r w:rsidRPr="00BE2F8C">
        <w:rPr>
          <w:b/>
        </w:rPr>
        <w:tab/>
      </w:r>
      <w:r w:rsidRPr="00BE2F8C">
        <w:rPr>
          <w:b/>
        </w:rPr>
        <w:tab/>
      </w:r>
      <w:r w:rsidRPr="00BE2F8C">
        <w:rPr>
          <w:b/>
        </w:rPr>
        <w:tab/>
      </w:r>
      <w:r w:rsidRPr="00BE2F8C">
        <w:rPr>
          <w:b/>
        </w:rPr>
        <w:tab/>
      </w:r>
      <w:r w:rsidRPr="00510EAE">
        <w:rPr>
          <w:color w:val="A6A6A6"/>
          <w:u w:val="single"/>
        </w:rPr>
        <w:t>EK-3</w:t>
      </w:r>
    </w:p>
    <w:p w14:paraId="71FAA8AB" w14:textId="77777777" w:rsidR="00DF0D27" w:rsidRPr="00CA244F" w:rsidRDefault="00DF0D27" w:rsidP="00DF0D27">
      <w:pPr>
        <w:spacing w:line="360" w:lineRule="auto"/>
        <w:jc w:val="right"/>
        <w:rPr>
          <w:color w:val="A6A6A6"/>
          <w:u w:val="single"/>
        </w:rPr>
      </w:pPr>
      <w:r w:rsidRPr="00CA244F">
        <w:rPr>
          <w:color w:val="A6A6A6"/>
          <w:u w:val="single"/>
        </w:rPr>
        <w:lastRenderedPageBreak/>
        <w:t>EK-4</w:t>
      </w:r>
    </w:p>
    <w:p w14:paraId="3825AD75" w14:textId="77777777" w:rsidR="00172E4F" w:rsidRPr="00BE2F8C" w:rsidRDefault="00172E4F" w:rsidP="00172E4F">
      <w:pPr>
        <w:tabs>
          <w:tab w:val="left" w:pos="2512"/>
        </w:tabs>
        <w:spacing w:before="120" w:after="120"/>
        <w:rPr>
          <w:b/>
        </w:rPr>
      </w:pPr>
    </w:p>
    <w:p w14:paraId="187C3101" w14:textId="77777777" w:rsidR="00172E4F" w:rsidRPr="00BE2F8C" w:rsidRDefault="00172E4F" w:rsidP="00172E4F">
      <w:pPr>
        <w:tabs>
          <w:tab w:val="left" w:pos="2512"/>
        </w:tabs>
        <w:spacing w:before="120" w:after="120"/>
        <w:rPr>
          <w:b/>
          <w:u w:val="single"/>
        </w:rPr>
      </w:pPr>
      <w:r w:rsidRPr="00BE2F8C">
        <w:rPr>
          <w:b/>
        </w:rPr>
        <w:tab/>
      </w:r>
      <w:r w:rsidRPr="00BE2F8C">
        <w:rPr>
          <w:b/>
        </w:rPr>
        <w:tab/>
      </w:r>
      <w:r w:rsidRPr="00BE2F8C">
        <w:rPr>
          <w:b/>
        </w:rPr>
        <w:tab/>
      </w:r>
      <w:r w:rsidRPr="00BE2F8C">
        <w:rPr>
          <w:b/>
        </w:rPr>
        <w:tab/>
      </w:r>
      <w:r w:rsidRPr="00BE2F8C">
        <w:rPr>
          <w:b/>
        </w:rPr>
        <w:tab/>
      </w:r>
      <w:r w:rsidRPr="00BE2F8C">
        <w:rPr>
          <w:b/>
        </w:rPr>
        <w:tab/>
      </w:r>
      <w:r w:rsidRPr="00BE2F8C">
        <w:rPr>
          <w:b/>
        </w:rPr>
        <w:tab/>
      </w:r>
      <w:r w:rsidRPr="00BE2F8C">
        <w:rPr>
          <w:b/>
        </w:rPr>
        <w:tab/>
      </w:r>
      <w:r w:rsidRPr="00BE2F8C">
        <w:rPr>
          <w:b/>
        </w:rPr>
        <w:tab/>
      </w:r>
    </w:p>
    <w:p w14:paraId="6F70C27C" w14:textId="77777777" w:rsidR="00617696" w:rsidRPr="00617696" w:rsidRDefault="00617696" w:rsidP="00617696">
      <w:pPr>
        <w:jc w:val="center"/>
        <w:rPr>
          <w:bCs/>
        </w:rPr>
      </w:pPr>
      <w:r w:rsidRPr="00617696">
        <w:rPr>
          <w:bCs/>
        </w:rPr>
        <w:t xml:space="preserve">TAAHHÜTNAME </w:t>
      </w:r>
    </w:p>
    <w:p w14:paraId="53E2080E" w14:textId="77777777" w:rsidR="00617696" w:rsidRPr="00617696" w:rsidRDefault="00617696" w:rsidP="00617696">
      <w:pPr>
        <w:spacing w:line="360" w:lineRule="auto"/>
        <w:jc w:val="center"/>
        <w:rPr>
          <w:bCs/>
          <w:color w:val="FF0000"/>
        </w:rPr>
      </w:pPr>
      <w:r w:rsidRPr="00617696">
        <w:rPr>
          <w:bCs/>
          <w:color w:val="FF0000"/>
        </w:rPr>
        <w:t xml:space="preserve">(Tesisini Kiralayan </w:t>
      </w:r>
      <w:r w:rsidRPr="00617696">
        <w:rPr>
          <w:bCs/>
          <w:color w:val="FF0000"/>
          <w:highlight w:val="yellow"/>
        </w:rPr>
        <w:t>Katılımcı</w:t>
      </w:r>
      <w:r w:rsidRPr="00617696">
        <w:rPr>
          <w:bCs/>
          <w:color w:val="FF0000"/>
        </w:rPr>
        <w:t xml:space="preserve"> İçin)</w:t>
      </w:r>
    </w:p>
    <w:p w14:paraId="215BE86A" w14:textId="77777777" w:rsidR="00617696" w:rsidRPr="00617696" w:rsidRDefault="00617696" w:rsidP="00617696">
      <w:pPr>
        <w:spacing w:line="480" w:lineRule="auto"/>
        <w:jc w:val="center"/>
        <w:rPr>
          <w:bCs/>
          <w:color w:val="FF0000"/>
        </w:rPr>
      </w:pPr>
    </w:p>
    <w:p w14:paraId="5DEFF07D" w14:textId="77777777" w:rsidR="00617696" w:rsidRPr="00617696" w:rsidRDefault="00617696" w:rsidP="00617696">
      <w:pPr>
        <w:spacing w:before="120" w:after="120"/>
        <w:jc w:val="both"/>
        <w:rPr>
          <w:bCs/>
        </w:rPr>
      </w:pPr>
      <w:r w:rsidRPr="00617696">
        <w:rPr>
          <w:bCs/>
        </w:rPr>
        <w:t>Kocaeli-Gebze VI. (İMES) Makina İhtisas Organize Sanayi Bölgenizde ……………………………………………………………………………… adresinde kurulu bulunan tesisimizi 4562 sayılı Organize Sanayi Bölgeleri Kanunu ve Uygulama Yönetmeliği hükümleri çerçevesinde bağımsız bölüm oluşturmadan bir bütün halinde…………………………………………...........................................ŞTİ’ye/AŞ’ye……….Yıllığına kiraya</w:t>
      </w:r>
      <w:r w:rsidR="00FE0680">
        <w:rPr>
          <w:bCs/>
        </w:rPr>
        <w:t xml:space="preserve"> verdiğimizden dolayı,</w:t>
      </w:r>
      <w:r w:rsidRPr="00617696">
        <w:rPr>
          <w:bCs/>
        </w:rPr>
        <w:t xml:space="preserve"> Kocaeli-Gebze VI. (İMES) Makina İhtisas Organize Sanayi Bölgesine karşı kiracı tarafından ödenmeyen yönetim aidatı, çevre cezaları, elektrik, su, atık su, doğalgaz ve İMES OSB Genel Taahhütnamesinde taahhüt edilen her türlü borçtan ötürü İMES OSB’ye karşı kiracı ile birlikte müşterek ve </w:t>
      </w:r>
      <w:proofErr w:type="spellStart"/>
      <w:r w:rsidRPr="00617696">
        <w:rPr>
          <w:bCs/>
        </w:rPr>
        <w:t>müteselsilen</w:t>
      </w:r>
      <w:proofErr w:type="spellEnd"/>
      <w:r w:rsidRPr="00617696">
        <w:rPr>
          <w:bCs/>
        </w:rPr>
        <w:t xml:space="preserve"> sorumlu olduğumuzu kabul, beyan ve taahhüt ederiz. </w:t>
      </w:r>
    </w:p>
    <w:p w14:paraId="58E9DE46" w14:textId="77777777" w:rsidR="00617696" w:rsidRPr="00617696" w:rsidRDefault="00617696" w:rsidP="00617696">
      <w:pPr>
        <w:jc w:val="both"/>
        <w:rPr>
          <w:bCs/>
        </w:rPr>
      </w:pPr>
      <w:r w:rsidRPr="00617696">
        <w:rPr>
          <w:bCs/>
        </w:rPr>
        <w:t>… / …/ 20 …</w:t>
      </w:r>
    </w:p>
    <w:p w14:paraId="1F010EBB" w14:textId="77777777" w:rsidR="00617696" w:rsidRPr="00617696" w:rsidRDefault="00617696" w:rsidP="00617696">
      <w:pPr>
        <w:spacing w:after="120"/>
        <w:jc w:val="right"/>
        <w:rPr>
          <w:bCs/>
        </w:rPr>
      </w:pPr>
    </w:p>
    <w:p w14:paraId="069ED39C" w14:textId="77777777" w:rsidR="00617696" w:rsidRPr="00617696" w:rsidRDefault="00617696" w:rsidP="00617696">
      <w:pPr>
        <w:spacing w:after="120"/>
        <w:jc w:val="right"/>
        <w:rPr>
          <w:bCs/>
        </w:rPr>
      </w:pPr>
      <w:r w:rsidRPr="00617696">
        <w:rPr>
          <w:bCs/>
        </w:rPr>
        <w:tab/>
        <w:t xml:space="preserve">(FİRMA </w:t>
      </w:r>
      <w:proofErr w:type="gramStart"/>
      <w:r w:rsidRPr="00617696">
        <w:rPr>
          <w:bCs/>
        </w:rPr>
        <w:t>KAŞESİ )</w:t>
      </w:r>
      <w:proofErr w:type="gramEnd"/>
    </w:p>
    <w:p w14:paraId="1628B994" w14:textId="77777777" w:rsidR="00617696" w:rsidRPr="00617696" w:rsidRDefault="00617696" w:rsidP="00617696">
      <w:pPr>
        <w:spacing w:after="120"/>
        <w:jc w:val="right"/>
        <w:rPr>
          <w:bCs/>
        </w:rPr>
      </w:pPr>
      <w:r w:rsidRPr="00617696">
        <w:rPr>
          <w:bCs/>
        </w:rPr>
        <w:t>(YETKİLİ KİŞİ VE İMZASI)</w:t>
      </w:r>
    </w:p>
    <w:p w14:paraId="33641532" w14:textId="77777777" w:rsidR="00617696" w:rsidRPr="00617696" w:rsidRDefault="00617696" w:rsidP="00617696">
      <w:pPr>
        <w:tabs>
          <w:tab w:val="left" w:pos="5954"/>
        </w:tabs>
        <w:spacing w:line="360" w:lineRule="auto"/>
        <w:rPr>
          <w:bCs/>
        </w:rPr>
      </w:pPr>
    </w:p>
    <w:p w14:paraId="218DDC02" w14:textId="77777777" w:rsidR="00617696" w:rsidRPr="00617696" w:rsidRDefault="00617696" w:rsidP="00617696">
      <w:pPr>
        <w:spacing w:line="360" w:lineRule="auto"/>
        <w:jc w:val="both"/>
        <w:rPr>
          <w:bCs/>
        </w:rPr>
      </w:pPr>
    </w:p>
    <w:p w14:paraId="5A3DFF15" w14:textId="77777777" w:rsidR="00617696" w:rsidRPr="00617696" w:rsidRDefault="00617696" w:rsidP="00617696">
      <w:pPr>
        <w:spacing w:line="360" w:lineRule="auto"/>
        <w:jc w:val="both"/>
        <w:rPr>
          <w:bCs/>
        </w:rPr>
      </w:pPr>
    </w:p>
    <w:p w14:paraId="176FB7FA" w14:textId="77777777" w:rsidR="00617696" w:rsidRPr="00617696" w:rsidRDefault="00617696" w:rsidP="00617696">
      <w:pPr>
        <w:spacing w:line="360" w:lineRule="auto"/>
        <w:jc w:val="both"/>
        <w:rPr>
          <w:bCs/>
        </w:rPr>
      </w:pPr>
    </w:p>
    <w:p w14:paraId="33F1A226" w14:textId="77777777" w:rsidR="00617696" w:rsidRPr="00617696" w:rsidRDefault="00617696" w:rsidP="00617696">
      <w:pPr>
        <w:spacing w:line="360" w:lineRule="auto"/>
        <w:jc w:val="both"/>
        <w:rPr>
          <w:b/>
        </w:rPr>
      </w:pPr>
      <w:r w:rsidRPr="00617696">
        <w:rPr>
          <w:b/>
        </w:rPr>
        <w:t>NOT: Taahhütname Noter Tasdikli Olacaktır.</w:t>
      </w:r>
    </w:p>
    <w:p w14:paraId="57E66BB6" w14:textId="77777777" w:rsidR="00172E4F" w:rsidRPr="00BE2F8C" w:rsidRDefault="00172E4F" w:rsidP="00172E4F">
      <w:pPr>
        <w:spacing w:line="360" w:lineRule="auto"/>
        <w:jc w:val="both"/>
        <w:rPr>
          <w:b/>
          <w:sz w:val="28"/>
          <w:szCs w:val="28"/>
        </w:rPr>
      </w:pPr>
    </w:p>
    <w:p w14:paraId="3DBF1223" w14:textId="77777777" w:rsidR="00172E4F" w:rsidRPr="00BE2F8C" w:rsidRDefault="00172E4F" w:rsidP="00172E4F">
      <w:pPr>
        <w:tabs>
          <w:tab w:val="left" w:pos="2512"/>
        </w:tabs>
        <w:spacing w:before="120" w:after="120"/>
      </w:pPr>
    </w:p>
    <w:p w14:paraId="6627AD91" w14:textId="77777777" w:rsidR="00172E4F" w:rsidRPr="00BE2F8C" w:rsidRDefault="00172E4F" w:rsidP="00172E4F">
      <w:pPr>
        <w:tabs>
          <w:tab w:val="left" w:pos="2512"/>
        </w:tabs>
        <w:spacing w:before="120" w:after="120"/>
      </w:pPr>
    </w:p>
    <w:p w14:paraId="1B3A8040" w14:textId="2895BAB2" w:rsidR="00172E4F" w:rsidRDefault="00172E4F" w:rsidP="00172E4F">
      <w:pPr>
        <w:tabs>
          <w:tab w:val="left" w:pos="2512"/>
        </w:tabs>
        <w:spacing w:before="120" w:after="120"/>
      </w:pPr>
    </w:p>
    <w:p w14:paraId="13280AF2" w14:textId="023895F2" w:rsidR="00710B80" w:rsidRDefault="00710B80" w:rsidP="00172E4F">
      <w:pPr>
        <w:tabs>
          <w:tab w:val="left" w:pos="2512"/>
        </w:tabs>
        <w:spacing w:before="120" w:after="120"/>
      </w:pPr>
    </w:p>
    <w:p w14:paraId="4FDD28F3" w14:textId="77777777" w:rsidR="00710B80" w:rsidRPr="00BE2F8C" w:rsidRDefault="00710B80" w:rsidP="00172E4F">
      <w:pPr>
        <w:tabs>
          <w:tab w:val="left" w:pos="2512"/>
        </w:tabs>
        <w:spacing w:before="120" w:after="120"/>
      </w:pPr>
    </w:p>
    <w:p w14:paraId="2E56D24B" w14:textId="77777777" w:rsidR="00172E4F" w:rsidRPr="00BE2F8C" w:rsidRDefault="00172E4F" w:rsidP="00172E4F">
      <w:pPr>
        <w:tabs>
          <w:tab w:val="left" w:pos="2512"/>
        </w:tabs>
        <w:spacing w:before="120" w:after="120"/>
      </w:pPr>
    </w:p>
    <w:p w14:paraId="53CE662E" w14:textId="77777777" w:rsidR="00172E4F" w:rsidRPr="00BE2F8C" w:rsidRDefault="00172E4F" w:rsidP="00172E4F">
      <w:pPr>
        <w:tabs>
          <w:tab w:val="left" w:pos="2512"/>
        </w:tabs>
        <w:spacing w:before="120" w:after="120"/>
      </w:pPr>
    </w:p>
    <w:p w14:paraId="3032D1DF" w14:textId="77777777" w:rsidR="00172E4F" w:rsidRPr="00BE2F8C" w:rsidRDefault="00172E4F" w:rsidP="00172E4F">
      <w:pPr>
        <w:tabs>
          <w:tab w:val="left" w:pos="2512"/>
        </w:tabs>
        <w:spacing w:before="120" w:after="120"/>
      </w:pPr>
    </w:p>
    <w:p w14:paraId="7F75B90A" w14:textId="77777777" w:rsidR="00710B80" w:rsidRDefault="00710B80" w:rsidP="00710B80">
      <w:pPr>
        <w:spacing w:line="276" w:lineRule="auto"/>
        <w:rPr>
          <w:color w:val="A6A6A6"/>
          <w:u w:val="single"/>
        </w:rPr>
      </w:pPr>
    </w:p>
    <w:p w14:paraId="2B58F343" w14:textId="77777777" w:rsidR="00710B80" w:rsidRPr="0093557D" w:rsidRDefault="00710B80" w:rsidP="00710B80">
      <w:pPr>
        <w:shd w:val="clear" w:color="auto" w:fill="FFFFFF"/>
        <w:spacing w:before="317" w:line="276" w:lineRule="auto"/>
        <w:jc w:val="center"/>
        <w:rPr>
          <w:iCs/>
        </w:rPr>
      </w:pPr>
      <w:r w:rsidRPr="0093557D">
        <w:rPr>
          <w:b/>
          <w:bCs/>
          <w:iCs/>
          <w:spacing w:val="-1"/>
        </w:rPr>
        <w:lastRenderedPageBreak/>
        <w:t>VERİ SORUMLUSUNDAN VERİ SORUMLUSUNA AKTARIM</w:t>
      </w:r>
      <w:r>
        <w:rPr>
          <w:b/>
          <w:bCs/>
          <w:iCs/>
          <w:spacing w:val="-1"/>
        </w:rPr>
        <w:t xml:space="preserve"> İÇERİKLİ PROTOKOL</w:t>
      </w:r>
    </w:p>
    <w:p w14:paraId="0E79221E" w14:textId="77777777" w:rsidR="00710B80" w:rsidRDefault="00710B80" w:rsidP="00710B80">
      <w:pPr>
        <w:shd w:val="clear" w:color="auto" w:fill="FFFFFF"/>
        <w:spacing w:before="317" w:line="276" w:lineRule="auto"/>
      </w:pPr>
      <w:r>
        <w:rPr>
          <w:b/>
          <w:bCs/>
          <w:spacing w:val="-1"/>
        </w:rPr>
        <w:t>Konu</w:t>
      </w:r>
      <w:r>
        <w:rPr>
          <w:b/>
          <w:bCs/>
          <w:spacing w:val="-1"/>
        </w:rPr>
        <w:tab/>
      </w:r>
      <w:r>
        <w:rPr>
          <w:b/>
          <w:bCs/>
          <w:spacing w:val="-1"/>
        </w:rPr>
        <w:tab/>
        <w:t xml:space="preserve">: </w:t>
      </w:r>
      <w:r>
        <w:rPr>
          <w:bCs/>
          <w:spacing w:val="-1"/>
        </w:rPr>
        <w:t>24/03/2016 tarihli ve 6698 sayılı Kişisel Verilerin Korunması Kanununun (bundan sonra “6698 sayılı Kanun” olarak anılacaktır) 8 inci maddesinin ikinci fıkrasının (b) bendi kapsamında kişisel verilerin aktarılmasında veri sorumlularının yapacağı yazılı taahhüt.</w:t>
      </w:r>
    </w:p>
    <w:p w14:paraId="581E9088" w14:textId="77777777" w:rsidR="00710B80" w:rsidRDefault="00710B80" w:rsidP="00710B80">
      <w:pPr>
        <w:shd w:val="clear" w:color="auto" w:fill="FFFFFF"/>
        <w:spacing w:before="139" w:line="276" w:lineRule="auto"/>
      </w:pPr>
      <w:r>
        <w:rPr>
          <w:spacing w:val="-1"/>
        </w:rPr>
        <w:t xml:space="preserve">Kişisel verilerin Türkiye’de yerleşik veri sorumlusu tarafından Türkiye’de yerleşik veri sorumlusuna aktarımına ilişkin olarak, 6698 sayılı </w:t>
      </w:r>
      <w:r>
        <w:rPr>
          <w:bCs/>
          <w:spacing w:val="-1"/>
        </w:rPr>
        <w:t>Kanunun 8 inci maddesinin ikinci fıkrasının (b) bendi</w:t>
      </w:r>
      <w:r>
        <w:rPr>
          <w:spacing w:val="-1"/>
        </w:rPr>
        <w:t xml:space="preserve">ne istinaden hazırlanacak sözleşmede aşağıdaki hususlara asgari olarak yer verilmesi zorunlu olup, bu </w:t>
      </w:r>
      <w:proofErr w:type="gramStart"/>
      <w:r>
        <w:rPr>
          <w:spacing w:val="-1"/>
        </w:rPr>
        <w:t>sözleşme  hükümleri</w:t>
      </w:r>
      <w:proofErr w:type="gramEnd"/>
      <w:r>
        <w:rPr>
          <w:spacing w:val="-1"/>
        </w:rPr>
        <w:t xml:space="preserve"> ile taraflar kişisel verilerin aktarımında kişisel verilerin korunması için gereken yeterli korumayı tesis edeceklerini taahhüt ederler.</w:t>
      </w:r>
    </w:p>
    <w:p w14:paraId="279B995F" w14:textId="77777777" w:rsidR="00710B80" w:rsidRDefault="00710B80" w:rsidP="00710B80">
      <w:pPr>
        <w:shd w:val="clear" w:color="auto" w:fill="FFFFFF"/>
        <w:spacing w:before="139" w:line="276" w:lineRule="auto"/>
      </w:pPr>
      <w:r>
        <w:rPr>
          <w:b/>
          <w:spacing w:val="-1"/>
        </w:rPr>
        <w:t xml:space="preserve">Madde 1- </w:t>
      </w:r>
      <w:r>
        <w:rPr>
          <w:b/>
          <w:bCs/>
          <w:iCs/>
        </w:rPr>
        <w:t>Veri Aktaran Veri Sorumlusunun Yükümlülükleri</w:t>
      </w:r>
    </w:p>
    <w:p w14:paraId="17579925" w14:textId="77777777" w:rsidR="00710B80" w:rsidRDefault="00710B80" w:rsidP="00710B80">
      <w:pPr>
        <w:pStyle w:val="Point0"/>
        <w:spacing w:line="276" w:lineRule="auto"/>
        <w:ind w:left="0" w:firstLine="0"/>
      </w:pPr>
      <w:r>
        <w:rPr>
          <w:rFonts w:eastAsia="Times New Roman"/>
          <w:szCs w:val="20"/>
          <w:lang w:val="tr-TR"/>
        </w:rPr>
        <w:t>Veri aktaran veri sorumlusu (bundan sonra “veri aktaran” olarak anılacaktır), aşağıda belirtilen yükümlülükleri yerine getirdiğini ve getireceğini taahhüt eder:</w:t>
      </w:r>
    </w:p>
    <w:p w14:paraId="169AECCC" w14:textId="77777777" w:rsidR="00710B80" w:rsidRDefault="00710B80" w:rsidP="00710B80">
      <w:pPr>
        <w:pStyle w:val="Point0"/>
        <w:spacing w:line="276" w:lineRule="auto"/>
        <w:ind w:left="0" w:firstLine="0"/>
      </w:pPr>
      <w:r>
        <w:rPr>
          <w:lang w:val="tr-TR"/>
        </w:rPr>
        <w:t xml:space="preserve">a) Kişisel veriler, 6698 sayılı Kanun ve ilgili diğer mevzuata uygun olarak işlenmiş ve aktarılmış olacaktır. </w:t>
      </w:r>
    </w:p>
    <w:p w14:paraId="507B051B" w14:textId="77777777" w:rsidR="00710B80" w:rsidRDefault="00710B80" w:rsidP="00710B80">
      <w:pPr>
        <w:pStyle w:val="Point0"/>
        <w:spacing w:line="276" w:lineRule="auto"/>
        <w:ind w:left="0" w:firstLine="0"/>
      </w:pPr>
      <w:r>
        <w:rPr>
          <w:lang w:val="tr-TR"/>
        </w:rPr>
        <w:t>b) Veri aktaran; kişisel verilerin hukuka aykırı olarak işlenmesini önlemek, kişisel verilere hukuka aykırı olarak erişilmesini önlemek ve kişisel verilerin muhafazasını sağlamak amacıyla kişisel verinin niteliğine göre uygun güvenlik düzeyini temin etmeye yönelik gerekli her türlü teknik ve idari tedbirleri almalı ve veri alıcısı olan veri sorumlusu (bundan sonra “veri alıcısı” olarak anılacaktır) tarafından da bu tedbirlerin alındığından emin olmalıdır.</w:t>
      </w:r>
    </w:p>
    <w:p w14:paraId="1A7FC317" w14:textId="77777777" w:rsidR="00710B80" w:rsidRDefault="00710B80" w:rsidP="00710B80">
      <w:pPr>
        <w:pStyle w:val="Point0"/>
        <w:spacing w:line="276" w:lineRule="auto"/>
        <w:ind w:left="0" w:firstLine="0"/>
      </w:pPr>
      <w:r>
        <w:rPr>
          <w:lang w:val="tr-TR"/>
        </w:rPr>
        <w:t>c) Veri aktaran, veri alıcısına; aktarılan kişisel verilerin 6698 sayılı Kanun ile bu sözleşme hükümlerine uygun olarak işleneceğini bildirir.</w:t>
      </w:r>
    </w:p>
    <w:p w14:paraId="326BFA82" w14:textId="77777777" w:rsidR="00710B80" w:rsidRDefault="00710B80" w:rsidP="00710B80">
      <w:pPr>
        <w:pStyle w:val="Point0"/>
        <w:spacing w:before="0" w:after="0" w:line="276" w:lineRule="auto"/>
        <w:ind w:left="0" w:firstLine="0"/>
      </w:pPr>
      <w:r>
        <w:rPr>
          <w:lang w:val="tr-TR"/>
        </w:rPr>
        <w:t xml:space="preserve">d) Veri aktaran, veri alıcısına, tabi olduğu 6698 sayılı Kanun ve ilgili diğer veri koruma düzenlemeleri hakkında bilgi verir. </w:t>
      </w:r>
    </w:p>
    <w:p w14:paraId="73762D0F" w14:textId="77777777" w:rsidR="00710B80" w:rsidRDefault="00710B80" w:rsidP="00710B80">
      <w:pPr>
        <w:pStyle w:val="Point0"/>
        <w:spacing w:before="0" w:after="0" w:line="276" w:lineRule="auto"/>
        <w:ind w:left="0" w:firstLine="0"/>
        <w:rPr>
          <w:lang w:val="tr-TR"/>
        </w:rPr>
      </w:pPr>
    </w:p>
    <w:p w14:paraId="17AB7E81" w14:textId="77777777" w:rsidR="00710B80" w:rsidRDefault="00710B80" w:rsidP="00710B80">
      <w:pPr>
        <w:pStyle w:val="Point0"/>
        <w:spacing w:before="0" w:after="0" w:line="276" w:lineRule="auto"/>
        <w:ind w:left="0" w:firstLine="0"/>
      </w:pPr>
      <w:r>
        <w:rPr>
          <w:lang w:val="tr-TR"/>
        </w:rPr>
        <w:t xml:space="preserve">e) Veri aktaran; veri alıcısına, aktarılan kişisel verilerin kanuni olmayan yollarla başkaları tarafından elde edilmesi hâlinde, bu durumu en kısa sürede kendisine bildirmek zorunda olduğu hakkında bilgi verir. Veri aktaran bu durumu en kısa sürede ilgilisine ve Kişisel Verileri Koruma Kuruluna </w:t>
      </w:r>
      <w:r>
        <w:rPr>
          <w:bCs/>
          <w:spacing w:val="-1"/>
          <w:lang w:val="tr-TR"/>
        </w:rPr>
        <w:t xml:space="preserve">(bundan sonra “Kurul” olarak anılacaktır) </w:t>
      </w:r>
      <w:r>
        <w:rPr>
          <w:lang w:val="tr-TR"/>
        </w:rPr>
        <w:t>bildirir. Kurul, gerekmesi hâlinde bu durumu, kendi internet sitesinde ya da uygun göreceği başka bir yöntemle ilan edebilir.</w:t>
      </w:r>
    </w:p>
    <w:p w14:paraId="2920DDA0" w14:textId="77777777" w:rsidR="00710B80" w:rsidRDefault="00710B80" w:rsidP="00710B80">
      <w:pPr>
        <w:pStyle w:val="Point0"/>
        <w:spacing w:before="0" w:after="0" w:line="276" w:lineRule="auto"/>
        <w:ind w:left="0" w:firstLine="0"/>
        <w:rPr>
          <w:lang w:val="tr-TR"/>
        </w:rPr>
      </w:pPr>
    </w:p>
    <w:p w14:paraId="6CE316E4" w14:textId="77777777" w:rsidR="00710B80" w:rsidRDefault="00710B80" w:rsidP="00710B80">
      <w:pPr>
        <w:pStyle w:val="Point0"/>
        <w:spacing w:before="0" w:after="0" w:line="276" w:lineRule="auto"/>
        <w:ind w:left="0" w:firstLine="0"/>
      </w:pPr>
      <w:r>
        <w:rPr>
          <w:iCs/>
          <w:spacing w:val="-1"/>
          <w:lang w:val="tr-TR"/>
        </w:rPr>
        <w:t>f) Veri aktaran, veri alıcısından aldığı bildirimleri, ilgili mevzuat hükümleri çerçevesinde Kurula iletir.</w:t>
      </w:r>
    </w:p>
    <w:p w14:paraId="5EF22BE0" w14:textId="77777777" w:rsidR="00710B80" w:rsidRDefault="00710B80" w:rsidP="00710B80">
      <w:pPr>
        <w:pStyle w:val="Point0"/>
        <w:spacing w:before="0" w:after="0" w:line="276" w:lineRule="auto"/>
        <w:ind w:left="0" w:firstLine="0"/>
        <w:rPr>
          <w:iCs/>
          <w:spacing w:val="-1"/>
          <w:lang w:val="tr-TR"/>
        </w:rPr>
      </w:pPr>
    </w:p>
    <w:p w14:paraId="0B8A24BE" w14:textId="77777777" w:rsidR="00710B80" w:rsidRDefault="00710B80" w:rsidP="00710B80">
      <w:pPr>
        <w:spacing w:line="276" w:lineRule="auto"/>
      </w:pPr>
      <w:r>
        <w:rPr>
          <w:rFonts w:eastAsia="Calibri"/>
          <w:szCs w:val="22"/>
        </w:rPr>
        <w:t xml:space="preserve">g) Veri aktaran, bu sözleşmede yer alan hükümlerin veri alıcısı tarafından yerine getirilmesi ile ilgili ortaya çıkan sorunlar hakkında </w:t>
      </w:r>
      <w:r>
        <w:rPr>
          <w:iCs/>
          <w:spacing w:val="-1"/>
        </w:rPr>
        <w:t xml:space="preserve">en kısa sürede </w:t>
      </w:r>
      <w:r>
        <w:rPr>
          <w:rFonts w:eastAsia="Calibri"/>
          <w:szCs w:val="22"/>
        </w:rPr>
        <w:t>Kurula derhal bilgi verir.</w:t>
      </w:r>
    </w:p>
    <w:p w14:paraId="4DB043DF" w14:textId="77777777" w:rsidR="00710B80" w:rsidRDefault="00710B80" w:rsidP="00710B80">
      <w:pPr>
        <w:spacing w:line="276" w:lineRule="auto"/>
        <w:rPr>
          <w:rFonts w:eastAsia="Calibri"/>
          <w:szCs w:val="22"/>
        </w:rPr>
      </w:pPr>
    </w:p>
    <w:p w14:paraId="7E289A59" w14:textId="77777777" w:rsidR="00710B80" w:rsidRDefault="00710B80" w:rsidP="00710B80">
      <w:pPr>
        <w:pStyle w:val="Text1"/>
        <w:spacing w:after="0" w:line="276" w:lineRule="auto"/>
        <w:ind w:left="0"/>
      </w:pPr>
      <w:r>
        <w:rPr>
          <w:lang w:val="tr-TR"/>
        </w:rPr>
        <w:t xml:space="preserve">h) Veri aktaran; veri alıcısının, ilgili kişilerden ve Kuruldan gelen sorulara cevap vereceği konusunda anlaşmaya varılmış olmasına rağmen cevap vermesinin mümkün olmaması halinde, </w:t>
      </w:r>
      <w:r>
        <w:rPr>
          <w:lang w:val="tr-TR"/>
        </w:rPr>
        <w:lastRenderedPageBreak/>
        <w:t xml:space="preserve">elinde bulunan tüm bilgi ve belgeler ışığında makul bir süre içerisinde ilgili kişi veya Kurula cevap verir. </w:t>
      </w:r>
    </w:p>
    <w:p w14:paraId="76B64E73" w14:textId="77777777" w:rsidR="00710B80" w:rsidRDefault="00710B80" w:rsidP="00710B80">
      <w:pPr>
        <w:shd w:val="clear" w:color="auto" w:fill="FFFFFF"/>
        <w:spacing w:before="139" w:line="276" w:lineRule="auto"/>
      </w:pPr>
      <w:r>
        <w:t>i) Veri aktaran; veri alıcısının bu sözleşmede belirtilen yükümlülüklerini ihlâl etmesi halinde, söz konusu ihlâl düzeltilene dek veri aktarımını askıya alabilir ya da sözleşmeyi feshedebilir.</w:t>
      </w:r>
    </w:p>
    <w:p w14:paraId="4AEC9760" w14:textId="77777777" w:rsidR="00710B80" w:rsidRDefault="00710B80" w:rsidP="00710B80">
      <w:pPr>
        <w:shd w:val="clear" w:color="auto" w:fill="FFFFFF"/>
        <w:spacing w:before="139" w:line="276" w:lineRule="auto"/>
      </w:pPr>
      <w:r>
        <w:rPr>
          <w:spacing w:val="-1"/>
        </w:rPr>
        <w:t>j)</w:t>
      </w:r>
      <w:r>
        <w:t xml:space="preserve"> Veri aktaran; </w:t>
      </w:r>
      <w:r>
        <w:rPr>
          <w:spacing w:val="-1"/>
        </w:rPr>
        <w:t xml:space="preserve">veri alıcısının, bu maddelerden doğan yükümlülüklerini yerine getirebilecek idari ve teknik yeterliliğe sahip olduğunu taahhüt eder. </w:t>
      </w:r>
    </w:p>
    <w:p w14:paraId="7178129E" w14:textId="77777777" w:rsidR="00710B80" w:rsidRDefault="00710B80" w:rsidP="00710B80">
      <w:pPr>
        <w:shd w:val="clear" w:color="auto" w:fill="FFFFFF"/>
        <w:spacing w:before="139" w:line="276" w:lineRule="auto"/>
      </w:pPr>
      <w:r>
        <w:rPr>
          <w:b/>
          <w:spacing w:val="-1"/>
        </w:rPr>
        <w:t xml:space="preserve">Madde 2- </w:t>
      </w:r>
      <w:r>
        <w:rPr>
          <w:b/>
          <w:bCs/>
          <w:iCs/>
        </w:rPr>
        <w:t>Veri Alıcısının Yükümlülükleri</w:t>
      </w:r>
    </w:p>
    <w:p w14:paraId="266F21F3" w14:textId="77777777" w:rsidR="00710B80" w:rsidRDefault="00710B80" w:rsidP="00710B80">
      <w:pPr>
        <w:pStyle w:val="Point0"/>
        <w:spacing w:line="276" w:lineRule="auto"/>
        <w:ind w:left="0" w:firstLine="0"/>
      </w:pPr>
      <w:r>
        <w:rPr>
          <w:rFonts w:eastAsia="Times New Roman"/>
          <w:szCs w:val="20"/>
          <w:lang w:val="tr-TR"/>
        </w:rPr>
        <w:t>Veri alıcısı, aşağıda belirtilen yükümlülükleri yerine getirdiğini ve getireceğini taahhüt eder:</w:t>
      </w:r>
    </w:p>
    <w:p w14:paraId="10762625" w14:textId="77777777" w:rsidR="00710B80" w:rsidRDefault="00710B80" w:rsidP="00710B80">
      <w:pPr>
        <w:pStyle w:val="Point0"/>
        <w:spacing w:line="276" w:lineRule="auto"/>
        <w:ind w:left="0" w:firstLine="0"/>
      </w:pPr>
      <w:r>
        <w:rPr>
          <w:spacing w:val="-2"/>
          <w:lang w:val="tr-TR"/>
        </w:rPr>
        <w:t xml:space="preserve">a) </w:t>
      </w:r>
      <w:r>
        <w:rPr>
          <w:lang w:val="tr-TR"/>
        </w:rPr>
        <w:t>Veri alıcısı; kişisel verilerin hukuka aykırı olarak işlenmesini önlemek, kişisel verilere hukuka aykırı olarak erişilmesini önlemek ve kişisel verilerin muhafazasını sağlamak amacıyla kişisel verinin niteliğine göre uygun güvenlik düzeyini temin etmeye yönelik gerekli her türlü teknik ve idari tedbiri alır.</w:t>
      </w:r>
    </w:p>
    <w:p w14:paraId="1FA21C21" w14:textId="77777777" w:rsidR="00710B80" w:rsidRDefault="00710B80" w:rsidP="00710B80">
      <w:pPr>
        <w:pStyle w:val="Point0"/>
        <w:spacing w:line="276" w:lineRule="auto"/>
        <w:ind w:left="0" w:firstLine="0"/>
      </w:pPr>
      <w:r>
        <w:rPr>
          <w:lang w:val="tr-TR"/>
        </w:rPr>
        <w:t xml:space="preserve">b) Veri alıcısı, kişisel verilerin kendi adına başka bir gerçek veya tüzel kişi tarafından işlenmesi hâlinde, (a) bendinde belirtilen tedbirlerin alınması hususunda bu kişilerle birlikte müştereken sorumludur. Veri işleyenler de dâhil olmak üzere veri alıcısının yetkisi altında faaliyet gösteren kişiler, kişisel verileri ancak ve sadece veri alıcısından aldıkları talimatlara uygun olarak işlemekle yükümlüdür.  </w:t>
      </w:r>
    </w:p>
    <w:p w14:paraId="291DEACB" w14:textId="77777777" w:rsidR="00710B80" w:rsidRDefault="00710B80" w:rsidP="00710B80">
      <w:pPr>
        <w:pStyle w:val="Point0"/>
        <w:spacing w:line="276" w:lineRule="auto"/>
        <w:ind w:left="0" w:firstLine="0"/>
      </w:pPr>
      <w:r>
        <w:rPr>
          <w:spacing w:val="-2"/>
          <w:lang w:val="tr-TR"/>
        </w:rPr>
        <w:t xml:space="preserve">c) Veri alıcısı; kişisel verileri </w:t>
      </w:r>
      <w:r>
        <w:rPr>
          <w:lang w:val="tr-TR"/>
        </w:rPr>
        <w:t>6698 sayılı Kanun</w:t>
      </w:r>
      <w:r>
        <w:rPr>
          <w:spacing w:val="-2"/>
          <w:lang w:val="tr-TR"/>
        </w:rPr>
        <w:t>a ve veri aktaranla arasındaki sözleşmeye uygun olarak işler, herhangi bir sebeple Kanuna ve sözleşmeye uygunluk sağlanamazsa, veri aktaranı konu ile ilgili derhal bilgilendirir. Bu durumda veri aktaranın veri aktarımını askıya alma ve sözleşmeyi feshetme hakkına sahip olacağını kabul eder.</w:t>
      </w:r>
    </w:p>
    <w:p w14:paraId="7BC52830" w14:textId="77777777" w:rsidR="00710B80" w:rsidRDefault="00710B80" w:rsidP="00710B80">
      <w:pPr>
        <w:pStyle w:val="Point0"/>
        <w:spacing w:line="276" w:lineRule="auto"/>
        <w:ind w:left="0" w:firstLine="0"/>
      </w:pPr>
      <w:r>
        <w:rPr>
          <w:lang w:val="tr-TR"/>
        </w:rPr>
        <w:t xml:space="preserve">d) </w:t>
      </w:r>
      <w:r>
        <w:t xml:space="preserve">Veri </w:t>
      </w:r>
      <w:proofErr w:type="spellStart"/>
      <w:r>
        <w:t>alıcısı</w:t>
      </w:r>
      <w:proofErr w:type="spellEnd"/>
      <w:r>
        <w:t xml:space="preserve">, </w:t>
      </w:r>
      <w:proofErr w:type="spellStart"/>
      <w:r>
        <w:t>sözleşmeye</w:t>
      </w:r>
      <w:proofErr w:type="spellEnd"/>
      <w:r>
        <w:t xml:space="preserve"> </w:t>
      </w:r>
      <w:proofErr w:type="spellStart"/>
      <w:r>
        <w:t>istinaden</w:t>
      </w:r>
      <w:proofErr w:type="spellEnd"/>
      <w:r>
        <w:t xml:space="preserve"> </w:t>
      </w:r>
      <w:proofErr w:type="spellStart"/>
      <w:r>
        <w:t>aktarılacak</w:t>
      </w:r>
      <w:proofErr w:type="spellEnd"/>
      <w:r>
        <w:t xml:space="preserve"> </w:t>
      </w:r>
      <w:proofErr w:type="spellStart"/>
      <w:r>
        <w:t>kişisel</w:t>
      </w:r>
      <w:proofErr w:type="spellEnd"/>
      <w:r>
        <w:t xml:space="preserve"> </w:t>
      </w:r>
      <w:proofErr w:type="spellStart"/>
      <w:r>
        <w:t>verilere</w:t>
      </w:r>
      <w:proofErr w:type="spellEnd"/>
      <w:r>
        <w:t xml:space="preserve"> </w:t>
      </w:r>
      <w:proofErr w:type="spellStart"/>
      <w:r>
        <w:t>ilişkin</w:t>
      </w:r>
      <w:proofErr w:type="spellEnd"/>
      <w:r>
        <w:t xml:space="preserve"> </w:t>
      </w:r>
      <w:proofErr w:type="spellStart"/>
      <w:r>
        <w:t>olarak</w:t>
      </w:r>
      <w:proofErr w:type="spellEnd"/>
      <w:r>
        <w:t xml:space="preserve">, </w:t>
      </w:r>
      <w:proofErr w:type="spellStart"/>
      <w:r>
        <w:t>sözleşmeye</w:t>
      </w:r>
      <w:proofErr w:type="spellEnd"/>
      <w:r>
        <w:t xml:space="preserve"> </w:t>
      </w:r>
      <w:proofErr w:type="spellStart"/>
      <w:r>
        <w:t>aykırı</w:t>
      </w:r>
      <w:proofErr w:type="spellEnd"/>
      <w:r>
        <w:t xml:space="preserve"> </w:t>
      </w:r>
      <w:proofErr w:type="spellStart"/>
      <w:r>
        <w:t>herhangi</w:t>
      </w:r>
      <w:proofErr w:type="spellEnd"/>
      <w:r>
        <w:t xml:space="preserve"> </w:t>
      </w:r>
      <w:proofErr w:type="spellStart"/>
      <w:r>
        <w:t>bir</w:t>
      </w:r>
      <w:proofErr w:type="spellEnd"/>
      <w:r>
        <w:t xml:space="preserve"> </w:t>
      </w:r>
      <w:proofErr w:type="spellStart"/>
      <w:r>
        <w:t>ulusal</w:t>
      </w:r>
      <w:proofErr w:type="spellEnd"/>
      <w:r>
        <w:t xml:space="preserve"> </w:t>
      </w:r>
      <w:proofErr w:type="spellStart"/>
      <w:r>
        <w:t>düzenleme</w:t>
      </w:r>
      <w:proofErr w:type="spellEnd"/>
      <w:r>
        <w:t xml:space="preserve"> </w:t>
      </w:r>
      <w:proofErr w:type="spellStart"/>
      <w:r>
        <w:t>olmadığını</w:t>
      </w:r>
      <w:proofErr w:type="spellEnd"/>
      <w:r>
        <w:t xml:space="preserve"> </w:t>
      </w:r>
      <w:proofErr w:type="spellStart"/>
      <w:r>
        <w:t>kabul</w:t>
      </w:r>
      <w:proofErr w:type="spellEnd"/>
      <w:r>
        <w:t xml:space="preserve">, </w:t>
      </w:r>
      <w:proofErr w:type="spellStart"/>
      <w:r>
        <w:t>beyan</w:t>
      </w:r>
      <w:proofErr w:type="spellEnd"/>
      <w:r>
        <w:t xml:space="preserve"> </w:t>
      </w:r>
      <w:proofErr w:type="spellStart"/>
      <w:r>
        <w:t>ve</w:t>
      </w:r>
      <w:proofErr w:type="spellEnd"/>
      <w:r>
        <w:t xml:space="preserve"> </w:t>
      </w:r>
      <w:proofErr w:type="spellStart"/>
      <w:r>
        <w:t>taahhüt</w:t>
      </w:r>
      <w:proofErr w:type="spellEnd"/>
      <w:r>
        <w:t xml:space="preserve"> </w:t>
      </w:r>
      <w:proofErr w:type="spellStart"/>
      <w:r>
        <w:t>eder</w:t>
      </w:r>
      <w:proofErr w:type="spellEnd"/>
      <w:r>
        <w:t xml:space="preserve">. </w:t>
      </w:r>
      <w:proofErr w:type="spellStart"/>
      <w:r>
        <w:t>Sözleşme</w:t>
      </w:r>
      <w:proofErr w:type="spellEnd"/>
      <w:r>
        <w:t xml:space="preserve"> </w:t>
      </w:r>
      <w:proofErr w:type="spellStart"/>
      <w:r>
        <w:t>süresince</w:t>
      </w:r>
      <w:proofErr w:type="spellEnd"/>
      <w:r>
        <w:t xml:space="preserve"> </w:t>
      </w:r>
      <w:proofErr w:type="spellStart"/>
      <w:r>
        <w:t>veri</w:t>
      </w:r>
      <w:proofErr w:type="spellEnd"/>
      <w:r>
        <w:t xml:space="preserve"> </w:t>
      </w:r>
      <w:proofErr w:type="spellStart"/>
      <w:r>
        <w:t>alıcısının</w:t>
      </w:r>
      <w:proofErr w:type="spellEnd"/>
      <w:r>
        <w:t xml:space="preserve">, </w:t>
      </w:r>
      <w:proofErr w:type="spellStart"/>
      <w:r>
        <w:t>sözleşmede</w:t>
      </w:r>
      <w:proofErr w:type="spellEnd"/>
      <w:r>
        <w:t xml:space="preserve"> </w:t>
      </w:r>
      <w:proofErr w:type="spellStart"/>
      <w:r>
        <w:t>yer</w:t>
      </w:r>
      <w:proofErr w:type="spellEnd"/>
      <w:r>
        <w:t xml:space="preserve"> </w:t>
      </w:r>
      <w:proofErr w:type="spellStart"/>
      <w:r>
        <w:t>alan</w:t>
      </w:r>
      <w:proofErr w:type="spellEnd"/>
      <w:r>
        <w:t xml:space="preserve"> </w:t>
      </w:r>
      <w:proofErr w:type="spellStart"/>
      <w:r>
        <w:t>taahhütlerini</w:t>
      </w:r>
      <w:proofErr w:type="spellEnd"/>
      <w:r>
        <w:t xml:space="preserve"> </w:t>
      </w:r>
      <w:proofErr w:type="spellStart"/>
      <w:r>
        <w:t>yerine</w:t>
      </w:r>
      <w:proofErr w:type="spellEnd"/>
      <w:r>
        <w:t xml:space="preserve"> </w:t>
      </w:r>
      <w:proofErr w:type="spellStart"/>
      <w:r>
        <w:t>getirmesini</w:t>
      </w:r>
      <w:proofErr w:type="spellEnd"/>
      <w:r>
        <w:t xml:space="preserve"> </w:t>
      </w:r>
      <w:proofErr w:type="spellStart"/>
      <w:r>
        <w:t>etkilemesi</w:t>
      </w:r>
      <w:proofErr w:type="spellEnd"/>
      <w:r>
        <w:t xml:space="preserve"> </w:t>
      </w:r>
      <w:proofErr w:type="spellStart"/>
      <w:r>
        <w:t>muhtemel</w:t>
      </w:r>
      <w:proofErr w:type="spellEnd"/>
      <w:r>
        <w:t xml:space="preserve"> </w:t>
      </w:r>
      <w:proofErr w:type="spellStart"/>
      <w:r>
        <w:t>bir</w:t>
      </w:r>
      <w:proofErr w:type="spellEnd"/>
      <w:r>
        <w:t xml:space="preserve"> </w:t>
      </w:r>
      <w:proofErr w:type="spellStart"/>
      <w:r>
        <w:t>mevzuat</w:t>
      </w:r>
      <w:proofErr w:type="spellEnd"/>
      <w:r>
        <w:t xml:space="preserve"> </w:t>
      </w:r>
      <w:proofErr w:type="spellStart"/>
      <w:r>
        <w:t>değişikliği</w:t>
      </w:r>
      <w:proofErr w:type="spellEnd"/>
      <w:r>
        <w:t xml:space="preserve"> </w:t>
      </w:r>
      <w:proofErr w:type="spellStart"/>
      <w:r>
        <w:t>yapılması</w:t>
      </w:r>
      <w:proofErr w:type="spellEnd"/>
      <w:r>
        <w:t xml:space="preserve"> </w:t>
      </w:r>
      <w:proofErr w:type="spellStart"/>
      <w:r>
        <w:t>hallerinde</w:t>
      </w:r>
      <w:proofErr w:type="spellEnd"/>
      <w:r>
        <w:t xml:space="preserve">, </w:t>
      </w:r>
      <w:proofErr w:type="spellStart"/>
      <w:r>
        <w:t>durumu</w:t>
      </w:r>
      <w:proofErr w:type="spellEnd"/>
      <w:r>
        <w:t xml:space="preserve"> </w:t>
      </w:r>
      <w:proofErr w:type="spellStart"/>
      <w:r>
        <w:t>veri</w:t>
      </w:r>
      <w:proofErr w:type="spellEnd"/>
      <w:r>
        <w:t xml:space="preserve"> </w:t>
      </w:r>
      <w:proofErr w:type="spellStart"/>
      <w:r>
        <w:t>aktarana</w:t>
      </w:r>
      <w:proofErr w:type="spellEnd"/>
      <w:r>
        <w:t xml:space="preserve"> </w:t>
      </w:r>
      <w:proofErr w:type="spellStart"/>
      <w:r>
        <w:t>derhal</w:t>
      </w:r>
      <w:proofErr w:type="spellEnd"/>
      <w:r>
        <w:t xml:space="preserve"> </w:t>
      </w:r>
      <w:proofErr w:type="spellStart"/>
      <w:r>
        <w:t>bildirir</w:t>
      </w:r>
      <w:proofErr w:type="spellEnd"/>
      <w:r>
        <w:t xml:space="preserve"> </w:t>
      </w:r>
      <w:proofErr w:type="spellStart"/>
      <w:r>
        <w:t>ve</w:t>
      </w:r>
      <w:proofErr w:type="spellEnd"/>
      <w:r>
        <w:t xml:space="preserve"> </w:t>
      </w:r>
      <w:proofErr w:type="spellStart"/>
      <w:r>
        <w:t>bu</w:t>
      </w:r>
      <w:proofErr w:type="spellEnd"/>
      <w:r>
        <w:t xml:space="preserve"> </w:t>
      </w:r>
      <w:proofErr w:type="spellStart"/>
      <w:r>
        <w:t>durumda</w:t>
      </w:r>
      <w:proofErr w:type="spellEnd"/>
      <w:r>
        <w:t xml:space="preserve"> </w:t>
      </w:r>
      <w:proofErr w:type="spellStart"/>
      <w:r>
        <w:t>veri</w:t>
      </w:r>
      <w:proofErr w:type="spellEnd"/>
      <w:r>
        <w:t xml:space="preserve"> </w:t>
      </w:r>
      <w:proofErr w:type="spellStart"/>
      <w:r>
        <w:t>aktaranın</w:t>
      </w:r>
      <w:proofErr w:type="spellEnd"/>
      <w:r>
        <w:t xml:space="preserve"> </w:t>
      </w:r>
      <w:proofErr w:type="spellStart"/>
      <w:r>
        <w:t>veri</w:t>
      </w:r>
      <w:proofErr w:type="spellEnd"/>
      <w:r>
        <w:t xml:space="preserve"> </w:t>
      </w:r>
      <w:proofErr w:type="spellStart"/>
      <w:r>
        <w:t>aktarımını</w:t>
      </w:r>
      <w:proofErr w:type="spellEnd"/>
      <w:r>
        <w:t xml:space="preserve"> </w:t>
      </w:r>
      <w:proofErr w:type="spellStart"/>
      <w:r>
        <w:t>askıya</w:t>
      </w:r>
      <w:proofErr w:type="spellEnd"/>
      <w:r>
        <w:t xml:space="preserve"> alma </w:t>
      </w:r>
      <w:proofErr w:type="spellStart"/>
      <w:r>
        <w:t>ve</w:t>
      </w:r>
      <w:proofErr w:type="spellEnd"/>
      <w:r>
        <w:t xml:space="preserve"> </w:t>
      </w:r>
      <w:proofErr w:type="spellStart"/>
      <w:r>
        <w:t>sözleşmeyi</w:t>
      </w:r>
      <w:proofErr w:type="spellEnd"/>
      <w:r>
        <w:t xml:space="preserve"> </w:t>
      </w:r>
      <w:proofErr w:type="spellStart"/>
      <w:r>
        <w:t>feshetme</w:t>
      </w:r>
      <w:proofErr w:type="spellEnd"/>
      <w:r>
        <w:t xml:space="preserve"> </w:t>
      </w:r>
      <w:proofErr w:type="spellStart"/>
      <w:r>
        <w:t>hakkına</w:t>
      </w:r>
      <w:proofErr w:type="spellEnd"/>
      <w:r>
        <w:t xml:space="preserve"> </w:t>
      </w:r>
      <w:proofErr w:type="spellStart"/>
      <w:r>
        <w:t>sahip</w:t>
      </w:r>
      <w:proofErr w:type="spellEnd"/>
      <w:r>
        <w:t xml:space="preserve"> </w:t>
      </w:r>
      <w:proofErr w:type="spellStart"/>
      <w:r>
        <w:t>olacağını</w:t>
      </w:r>
      <w:proofErr w:type="spellEnd"/>
      <w:r>
        <w:t xml:space="preserve"> </w:t>
      </w:r>
      <w:proofErr w:type="spellStart"/>
      <w:r>
        <w:t>kabul</w:t>
      </w:r>
      <w:proofErr w:type="spellEnd"/>
      <w:r>
        <w:t xml:space="preserve"> </w:t>
      </w:r>
      <w:proofErr w:type="spellStart"/>
      <w:r>
        <w:t>eder</w:t>
      </w:r>
      <w:proofErr w:type="spellEnd"/>
      <w:r>
        <w:t>.</w:t>
      </w:r>
    </w:p>
    <w:p w14:paraId="55A3AD5A" w14:textId="77777777" w:rsidR="00710B80" w:rsidRDefault="00710B80" w:rsidP="00710B80">
      <w:pPr>
        <w:pStyle w:val="Point0"/>
        <w:spacing w:line="276" w:lineRule="auto"/>
        <w:ind w:left="0" w:firstLine="0"/>
      </w:pPr>
      <w:r>
        <w:rPr>
          <w:lang w:val="tr-TR"/>
        </w:rPr>
        <w:t>e</w:t>
      </w:r>
      <w:r>
        <w:rPr>
          <w:lang w:val="tr-TR" w:eastAsia="lt-LT"/>
        </w:rPr>
        <w:t xml:space="preserve">) Veri alıcısı; aktarılan kişisel verilere ilişkin olarak </w:t>
      </w:r>
      <w:r>
        <w:rPr>
          <w:lang w:val="tr-TR"/>
        </w:rPr>
        <w:t xml:space="preserve">adli </w:t>
      </w:r>
      <w:r>
        <w:rPr>
          <w:lang w:val="tr-TR" w:eastAsia="lt-LT"/>
        </w:rPr>
        <w:t>b</w:t>
      </w:r>
      <w:r>
        <w:rPr>
          <w:lang w:val="tr-TR"/>
        </w:rPr>
        <w:t xml:space="preserve">ir makamdan gelen talepleri, </w:t>
      </w:r>
      <w:r>
        <w:rPr>
          <w:lang w:val="tr-TR" w:eastAsia="lt-LT"/>
        </w:rPr>
        <w:t>derhal veri aktarana bildirir. Bu durumda veri aktaranın talebin niteliğine göre sözleşmeyi askıya alma veya feshetme hakkına sahip olacağını kabul eder.</w:t>
      </w:r>
    </w:p>
    <w:p w14:paraId="033E2F8A" w14:textId="77777777" w:rsidR="00710B80" w:rsidRDefault="00710B80" w:rsidP="00710B80">
      <w:pPr>
        <w:pStyle w:val="Point0"/>
        <w:spacing w:line="276" w:lineRule="auto"/>
        <w:ind w:left="0" w:firstLine="0"/>
      </w:pPr>
      <w:r>
        <w:rPr>
          <w:lang w:val="tr-TR"/>
        </w:rPr>
        <w:t>f) Veri alıcısı, sözleşme kapsamında veri aktarandan gelen soruları mümkün olan en kısa sürede usulüne uygun olarak cevaplandırır ve aktarıma konu kişisel verilerin işlenmesi hususunda Kurulun karar ve görüşlerine uyar.</w:t>
      </w:r>
    </w:p>
    <w:p w14:paraId="03B26C72" w14:textId="77777777" w:rsidR="00710B80" w:rsidRDefault="00710B80" w:rsidP="00710B80">
      <w:pPr>
        <w:pStyle w:val="Point0"/>
        <w:spacing w:line="276" w:lineRule="auto"/>
        <w:ind w:left="0" w:firstLine="0"/>
      </w:pPr>
      <w:r>
        <w:rPr>
          <w:spacing w:val="-2"/>
          <w:lang w:val="tr-TR"/>
        </w:rPr>
        <w:t xml:space="preserve">g) </w:t>
      </w:r>
      <w:r>
        <w:rPr>
          <w:spacing w:val="-2"/>
        </w:rPr>
        <w:t xml:space="preserve">Veri </w:t>
      </w:r>
      <w:proofErr w:type="spellStart"/>
      <w:r>
        <w:rPr>
          <w:spacing w:val="-2"/>
        </w:rPr>
        <w:t>alıcısı</w:t>
      </w:r>
      <w:proofErr w:type="spellEnd"/>
      <w:r>
        <w:rPr>
          <w:spacing w:val="-2"/>
        </w:rPr>
        <w:t xml:space="preserve">, </w:t>
      </w:r>
      <w:proofErr w:type="spellStart"/>
      <w:r>
        <w:rPr>
          <w:spacing w:val="-2"/>
        </w:rPr>
        <w:t>veri</w:t>
      </w:r>
      <w:proofErr w:type="spellEnd"/>
      <w:r>
        <w:rPr>
          <w:spacing w:val="-2"/>
        </w:rPr>
        <w:t xml:space="preserve"> </w:t>
      </w:r>
      <w:proofErr w:type="spellStart"/>
      <w:r>
        <w:rPr>
          <w:spacing w:val="-2"/>
        </w:rPr>
        <w:t>aktaranın</w:t>
      </w:r>
      <w:proofErr w:type="spellEnd"/>
      <w:r>
        <w:rPr>
          <w:spacing w:val="-2"/>
        </w:rPr>
        <w:t xml:space="preserve">, </w:t>
      </w:r>
      <w:proofErr w:type="spellStart"/>
      <w:r>
        <w:rPr>
          <w:spacing w:val="-2"/>
        </w:rPr>
        <w:t>taahhüt</w:t>
      </w:r>
      <w:proofErr w:type="spellEnd"/>
      <w:r>
        <w:rPr>
          <w:spacing w:val="-2"/>
        </w:rPr>
        <w:t xml:space="preserve"> </w:t>
      </w:r>
      <w:proofErr w:type="spellStart"/>
      <w:r>
        <w:rPr>
          <w:spacing w:val="-2"/>
        </w:rPr>
        <w:t>ve</w:t>
      </w:r>
      <w:proofErr w:type="spellEnd"/>
      <w:r>
        <w:rPr>
          <w:spacing w:val="-2"/>
        </w:rPr>
        <w:t xml:space="preserve"> </w:t>
      </w:r>
      <w:proofErr w:type="spellStart"/>
      <w:r>
        <w:rPr>
          <w:spacing w:val="-2"/>
        </w:rPr>
        <w:t>yükümlülüklerin</w:t>
      </w:r>
      <w:proofErr w:type="spellEnd"/>
      <w:r>
        <w:rPr>
          <w:spacing w:val="-2"/>
        </w:rPr>
        <w:t xml:space="preserve"> </w:t>
      </w:r>
      <w:proofErr w:type="spellStart"/>
      <w:r>
        <w:rPr>
          <w:spacing w:val="-2"/>
        </w:rPr>
        <w:t>yerine</w:t>
      </w:r>
      <w:proofErr w:type="spellEnd"/>
      <w:r>
        <w:rPr>
          <w:spacing w:val="-2"/>
        </w:rPr>
        <w:t xml:space="preserve"> </w:t>
      </w:r>
      <w:proofErr w:type="spellStart"/>
      <w:r>
        <w:rPr>
          <w:spacing w:val="-2"/>
        </w:rPr>
        <w:t>getirilip</w:t>
      </w:r>
      <w:proofErr w:type="spellEnd"/>
      <w:r>
        <w:rPr>
          <w:spacing w:val="-2"/>
        </w:rPr>
        <w:t xml:space="preserve"> </w:t>
      </w:r>
      <w:proofErr w:type="spellStart"/>
      <w:r>
        <w:rPr>
          <w:spacing w:val="-2"/>
        </w:rPr>
        <w:t>getirilmediğine</w:t>
      </w:r>
      <w:proofErr w:type="spellEnd"/>
      <w:r>
        <w:rPr>
          <w:spacing w:val="-2"/>
        </w:rPr>
        <w:t xml:space="preserve"> </w:t>
      </w:r>
      <w:proofErr w:type="spellStart"/>
      <w:r>
        <w:rPr>
          <w:spacing w:val="-2"/>
        </w:rPr>
        <w:t>yönelik</w:t>
      </w:r>
      <w:proofErr w:type="spellEnd"/>
      <w:r>
        <w:rPr>
          <w:spacing w:val="-2"/>
        </w:rPr>
        <w:t xml:space="preserve"> </w:t>
      </w:r>
      <w:proofErr w:type="spellStart"/>
      <w:r>
        <w:rPr>
          <w:spacing w:val="-2"/>
        </w:rPr>
        <w:t>denetim</w:t>
      </w:r>
      <w:proofErr w:type="spellEnd"/>
      <w:r>
        <w:rPr>
          <w:spacing w:val="-2"/>
        </w:rPr>
        <w:t xml:space="preserve"> </w:t>
      </w:r>
      <w:proofErr w:type="spellStart"/>
      <w:r>
        <w:rPr>
          <w:spacing w:val="-2"/>
        </w:rPr>
        <w:t>yapma</w:t>
      </w:r>
      <w:proofErr w:type="spellEnd"/>
      <w:r>
        <w:rPr>
          <w:spacing w:val="-2"/>
        </w:rPr>
        <w:t xml:space="preserve"> </w:t>
      </w:r>
      <w:proofErr w:type="spellStart"/>
      <w:r>
        <w:rPr>
          <w:spacing w:val="-2"/>
        </w:rPr>
        <w:t>ve</w:t>
      </w:r>
      <w:proofErr w:type="spellEnd"/>
      <w:r>
        <w:rPr>
          <w:spacing w:val="-2"/>
        </w:rPr>
        <w:t xml:space="preserve"> </w:t>
      </w:r>
      <w:proofErr w:type="spellStart"/>
      <w:r>
        <w:rPr>
          <w:spacing w:val="-2"/>
        </w:rPr>
        <w:t>yaptırma</w:t>
      </w:r>
      <w:proofErr w:type="spellEnd"/>
      <w:r>
        <w:rPr>
          <w:spacing w:val="-2"/>
        </w:rPr>
        <w:t xml:space="preserve"> </w:t>
      </w:r>
      <w:proofErr w:type="spellStart"/>
      <w:r>
        <w:rPr>
          <w:spacing w:val="-2"/>
        </w:rPr>
        <w:t>yetkisine</w:t>
      </w:r>
      <w:proofErr w:type="spellEnd"/>
      <w:r>
        <w:rPr>
          <w:spacing w:val="-2"/>
        </w:rPr>
        <w:t xml:space="preserve"> </w:t>
      </w:r>
      <w:proofErr w:type="spellStart"/>
      <w:r>
        <w:rPr>
          <w:spacing w:val="-2"/>
        </w:rPr>
        <w:t>sahip</w:t>
      </w:r>
      <w:proofErr w:type="spellEnd"/>
      <w:r>
        <w:rPr>
          <w:spacing w:val="-2"/>
        </w:rPr>
        <w:t xml:space="preserve"> </w:t>
      </w:r>
      <w:proofErr w:type="spellStart"/>
      <w:r>
        <w:rPr>
          <w:spacing w:val="-2"/>
        </w:rPr>
        <w:t>olduğunu</w:t>
      </w:r>
      <w:proofErr w:type="spellEnd"/>
      <w:r>
        <w:rPr>
          <w:spacing w:val="-2"/>
        </w:rPr>
        <w:t xml:space="preserve"> </w:t>
      </w:r>
      <w:proofErr w:type="spellStart"/>
      <w:r>
        <w:rPr>
          <w:spacing w:val="-2"/>
        </w:rPr>
        <w:t>kabul</w:t>
      </w:r>
      <w:proofErr w:type="spellEnd"/>
      <w:r>
        <w:rPr>
          <w:spacing w:val="-2"/>
        </w:rPr>
        <w:t xml:space="preserve"> </w:t>
      </w:r>
      <w:proofErr w:type="spellStart"/>
      <w:r>
        <w:rPr>
          <w:spacing w:val="-2"/>
        </w:rPr>
        <w:t>eder</w:t>
      </w:r>
      <w:proofErr w:type="spellEnd"/>
      <w:r>
        <w:rPr>
          <w:spacing w:val="-2"/>
        </w:rPr>
        <w:t xml:space="preserve"> </w:t>
      </w:r>
      <w:proofErr w:type="spellStart"/>
      <w:r>
        <w:rPr>
          <w:spacing w:val="-2"/>
        </w:rPr>
        <w:t>ve</w:t>
      </w:r>
      <w:proofErr w:type="spellEnd"/>
      <w:r>
        <w:rPr>
          <w:spacing w:val="-2"/>
        </w:rPr>
        <w:t xml:space="preserve"> </w:t>
      </w:r>
      <w:proofErr w:type="spellStart"/>
      <w:r>
        <w:rPr>
          <w:spacing w:val="-2"/>
        </w:rPr>
        <w:t>bu</w:t>
      </w:r>
      <w:proofErr w:type="spellEnd"/>
      <w:r>
        <w:rPr>
          <w:spacing w:val="-2"/>
        </w:rPr>
        <w:t xml:space="preserve"> </w:t>
      </w:r>
      <w:proofErr w:type="spellStart"/>
      <w:r>
        <w:rPr>
          <w:spacing w:val="-2"/>
        </w:rPr>
        <w:t>yönde</w:t>
      </w:r>
      <w:proofErr w:type="spellEnd"/>
      <w:r>
        <w:rPr>
          <w:spacing w:val="-2"/>
        </w:rPr>
        <w:t xml:space="preserve"> </w:t>
      </w:r>
      <w:proofErr w:type="spellStart"/>
      <w:r>
        <w:rPr>
          <w:spacing w:val="-2"/>
        </w:rPr>
        <w:t>gerekli</w:t>
      </w:r>
      <w:proofErr w:type="spellEnd"/>
      <w:r>
        <w:rPr>
          <w:spacing w:val="-2"/>
        </w:rPr>
        <w:t xml:space="preserve"> </w:t>
      </w:r>
      <w:proofErr w:type="spellStart"/>
      <w:r>
        <w:rPr>
          <w:spacing w:val="-2"/>
        </w:rPr>
        <w:t>kolaylığı</w:t>
      </w:r>
      <w:proofErr w:type="spellEnd"/>
      <w:r>
        <w:rPr>
          <w:spacing w:val="-2"/>
        </w:rPr>
        <w:t xml:space="preserve"> </w:t>
      </w:r>
      <w:proofErr w:type="spellStart"/>
      <w:r>
        <w:rPr>
          <w:spacing w:val="-2"/>
        </w:rPr>
        <w:t>sağlar</w:t>
      </w:r>
      <w:proofErr w:type="spellEnd"/>
      <w:r>
        <w:rPr>
          <w:spacing w:val="-2"/>
        </w:rPr>
        <w:t>.</w:t>
      </w:r>
    </w:p>
    <w:p w14:paraId="6EF70471" w14:textId="77777777" w:rsidR="00710B80" w:rsidRDefault="00710B80" w:rsidP="00710B80">
      <w:pPr>
        <w:pStyle w:val="ManualNumPar1"/>
        <w:spacing w:line="276" w:lineRule="auto"/>
        <w:ind w:left="0" w:firstLine="0"/>
      </w:pPr>
      <w:r>
        <w:rPr>
          <w:spacing w:val="-2"/>
          <w:lang w:val="tr-TR"/>
        </w:rPr>
        <w:t xml:space="preserve">h) </w:t>
      </w:r>
      <w:r>
        <w:rPr>
          <w:lang w:val="tr-TR"/>
        </w:rPr>
        <w:t xml:space="preserve">Veri alıcısı; bu sözleşmenin feshedilmesi veya yürürlük süresinin sona ermesi halinde, veri aktaranın tercihine bağlı olarak, aktarıma konu kişisel verileri yedekleri ile birlikte veri aktarana geri göndereceğini ya da kişisel verileri tamamen yok edeceğini, mevzuatta veri alıcısının bu </w:t>
      </w:r>
      <w:r>
        <w:rPr>
          <w:lang w:val="tr-TR"/>
        </w:rPr>
        <w:lastRenderedPageBreak/>
        <w:t xml:space="preserve">yükümlülüğü yerine getirmesini engelleyen hükümler varsa, aktarıma konu kişisel verilerin gizliliğini güvence altına almak için gerekli idari ve teknik tedbirleri alacağını ve veri işleme faaliyetini durduracağını kabul eder. </w:t>
      </w:r>
    </w:p>
    <w:p w14:paraId="15724846" w14:textId="77777777" w:rsidR="00710B80" w:rsidRDefault="00710B80" w:rsidP="00710B80">
      <w:pPr>
        <w:pStyle w:val="Text1"/>
        <w:spacing w:line="276" w:lineRule="auto"/>
        <w:ind w:left="0"/>
      </w:pPr>
      <w:r>
        <w:rPr>
          <w:lang w:val="tr-TR"/>
        </w:rPr>
        <w:t xml:space="preserve">i) Veri alıcısı, bu maddelerden doğan yükümlülüklerini yerine getirebilecek idari ve teknik yeterliliğe sahip olduğunu kabul eder. </w:t>
      </w:r>
    </w:p>
    <w:p w14:paraId="5C4B58E7" w14:textId="77777777" w:rsidR="00710B80" w:rsidRDefault="00710B80" w:rsidP="00710B80">
      <w:pPr>
        <w:pStyle w:val="Text1"/>
        <w:spacing w:line="276" w:lineRule="auto"/>
        <w:ind w:left="0"/>
      </w:pPr>
      <w:r>
        <w:rPr>
          <w:lang w:val="tr-TR"/>
        </w:rPr>
        <w:t xml:space="preserve">j) </w:t>
      </w:r>
      <w:r>
        <w:t xml:space="preserve">Veri </w:t>
      </w:r>
      <w:proofErr w:type="spellStart"/>
      <w:r>
        <w:t>alıcısı</w:t>
      </w:r>
      <w:proofErr w:type="spellEnd"/>
      <w:r>
        <w:t xml:space="preserve"> </w:t>
      </w:r>
      <w:proofErr w:type="spellStart"/>
      <w:r>
        <w:t>sözleşme</w:t>
      </w:r>
      <w:proofErr w:type="spellEnd"/>
      <w:r>
        <w:t xml:space="preserve"> </w:t>
      </w:r>
      <w:proofErr w:type="spellStart"/>
      <w:r>
        <w:t>konusu</w:t>
      </w:r>
      <w:proofErr w:type="spellEnd"/>
      <w:r>
        <w:t xml:space="preserve"> </w:t>
      </w:r>
      <w:proofErr w:type="spellStart"/>
      <w:r>
        <w:t>hizmeti</w:t>
      </w:r>
      <w:proofErr w:type="spellEnd"/>
      <w:r>
        <w:t xml:space="preserve"> </w:t>
      </w:r>
      <w:proofErr w:type="spellStart"/>
      <w:r>
        <w:t>ifa</w:t>
      </w:r>
      <w:proofErr w:type="spellEnd"/>
      <w:r>
        <w:t xml:space="preserve"> </w:t>
      </w:r>
      <w:proofErr w:type="spellStart"/>
      <w:r>
        <w:t>ederken</w:t>
      </w:r>
      <w:proofErr w:type="spellEnd"/>
      <w:r>
        <w:t xml:space="preserve">, </w:t>
      </w:r>
      <w:proofErr w:type="spellStart"/>
      <w:r>
        <w:t>sözleşmeye</w:t>
      </w:r>
      <w:proofErr w:type="spellEnd"/>
      <w:r>
        <w:t xml:space="preserve"> </w:t>
      </w:r>
      <w:proofErr w:type="spellStart"/>
      <w:r>
        <w:t>konu</w:t>
      </w:r>
      <w:proofErr w:type="spellEnd"/>
      <w:r>
        <w:t xml:space="preserve"> </w:t>
      </w:r>
      <w:proofErr w:type="spellStart"/>
      <w:r>
        <w:t>kişisel</w:t>
      </w:r>
      <w:proofErr w:type="spellEnd"/>
      <w:r>
        <w:t xml:space="preserve"> </w:t>
      </w:r>
      <w:proofErr w:type="spellStart"/>
      <w:r>
        <w:t>verileri</w:t>
      </w:r>
      <w:proofErr w:type="spellEnd"/>
      <w:r>
        <w:t xml:space="preserve">, </w:t>
      </w:r>
      <w:proofErr w:type="spellStart"/>
      <w:r>
        <w:t>bir</w:t>
      </w:r>
      <w:proofErr w:type="spellEnd"/>
      <w:r>
        <w:t xml:space="preserve"> alt </w:t>
      </w:r>
      <w:proofErr w:type="spellStart"/>
      <w:r>
        <w:t>işverene</w:t>
      </w:r>
      <w:proofErr w:type="spellEnd"/>
      <w:r>
        <w:t xml:space="preserve"> </w:t>
      </w:r>
      <w:proofErr w:type="spellStart"/>
      <w:r>
        <w:t>aktarması</w:t>
      </w:r>
      <w:proofErr w:type="spellEnd"/>
      <w:r>
        <w:t xml:space="preserve"> </w:t>
      </w:r>
      <w:proofErr w:type="spellStart"/>
      <w:r>
        <w:t>gereken</w:t>
      </w:r>
      <w:proofErr w:type="spellEnd"/>
      <w:r>
        <w:t xml:space="preserve"> </w:t>
      </w:r>
      <w:proofErr w:type="spellStart"/>
      <w:r>
        <w:t>hallerde</w:t>
      </w:r>
      <w:proofErr w:type="spellEnd"/>
      <w:r>
        <w:t xml:space="preserve">, </w:t>
      </w:r>
      <w:proofErr w:type="spellStart"/>
      <w:r>
        <w:t>veri</w:t>
      </w:r>
      <w:proofErr w:type="spellEnd"/>
      <w:r>
        <w:t xml:space="preserve"> </w:t>
      </w:r>
      <w:proofErr w:type="spellStart"/>
      <w:r>
        <w:t>aktaranı</w:t>
      </w:r>
      <w:proofErr w:type="spellEnd"/>
      <w:r>
        <w:t xml:space="preserve"> </w:t>
      </w:r>
      <w:proofErr w:type="spellStart"/>
      <w:r>
        <w:t>ispat</w:t>
      </w:r>
      <w:proofErr w:type="spellEnd"/>
      <w:r>
        <w:t xml:space="preserve"> </w:t>
      </w:r>
      <w:proofErr w:type="spellStart"/>
      <w:r>
        <w:t>edilebilir</w:t>
      </w:r>
      <w:proofErr w:type="spellEnd"/>
      <w:r>
        <w:t xml:space="preserve"> </w:t>
      </w:r>
      <w:proofErr w:type="spellStart"/>
      <w:r>
        <w:t>şekilde</w:t>
      </w:r>
      <w:proofErr w:type="spellEnd"/>
      <w:r>
        <w:t xml:space="preserve"> </w:t>
      </w:r>
      <w:proofErr w:type="spellStart"/>
      <w:r>
        <w:t>bilgilendirmeli</w:t>
      </w:r>
      <w:proofErr w:type="spellEnd"/>
      <w:r>
        <w:t xml:space="preserve"> </w:t>
      </w:r>
      <w:proofErr w:type="spellStart"/>
      <w:r>
        <w:t>ve</w:t>
      </w:r>
      <w:proofErr w:type="spellEnd"/>
      <w:r>
        <w:t xml:space="preserve"> </w:t>
      </w:r>
      <w:proofErr w:type="spellStart"/>
      <w:r>
        <w:t>onayını</w:t>
      </w:r>
      <w:proofErr w:type="spellEnd"/>
      <w:r>
        <w:t xml:space="preserve"> </w:t>
      </w:r>
      <w:proofErr w:type="spellStart"/>
      <w:r>
        <w:t>almalıdır</w:t>
      </w:r>
      <w:proofErr w:type="spellEnd"/>
      <w:r>
        <w:t xml:space="preserve">. Veri </w:t>
      </w:r>
      <w:proofErr w:type="spellStart"/>
      <w:r>
        <w:t>alıcısının</w:t>
      </w:r>
      <w:proofErr w:type="spellEnd"/>
      <w:r>
        <w:t xml:space="preserve"> alt </w:t>
      </w:r>
      <w:proofErr w:type="spellStart"/>
      <w:r>
        <w:t>işveren</w:t>
      </w:r>
      <w:proofErr w:type="spellEnd"/>
      <w:r>
        <w:t xml:space="preserve"> </w:t>
      </w:r>
      <w:proofErr w:type="spellStart"/>
      <w:r>
        <w:t>ile</w:t>
      </w:r>
      <w:proofErr w:type="spellEnd"/>
      <w:r>
        <w:t xml:space="preserve"> </w:t>
      </w:r>
      <w:proofErr w:type="spellStart"/>
      <w:r>
        <w:t>yapacağı</w:t>
      </w:r>
      <w:proofErr w:type="spellEnd"/>
      <w:r>
        <w:t xml:space="preserve"> </w:t>
      </w:r>
      <w:proofErr w:type="spellStart"/>
      <w:r>
        <w:t>sözleşmenin</w:t>
      </w:r>
      <w:proofErr w:type="spellEnd"/>
      <w:r>
        <w:t xml:space="preserve">, </w:t>
      </w:r>
      <w:proofErr w:type="spellStart"/>
      <w:r>
        <w:t>asgari</w:t>
      </w:r>
      <w:proofErr w:type="spellEnd"/>
      <w:r>
        <w:t xml:space="preserve"> </w:t>
      </w:r>
      <w:proofErr w:type="spellStart"/>
      <w:r>
        <w:t>olarak</w:t>
      </w:r>
      <w:proofErr w:type="spellEnd"/>
      <w:r>
        <w:t xml:space="preserve"> </w:t>
      </w:r>
      <w:proofErr w:type="spellStart"/>
      <w:r>
        <w:t>veri</w:t>
      </w:r>
      <w:proofErr w:type="spellEnd"/>
      <w:r>
        <w:t xml:space="preserve"> </w:t>
      </w:r>
      <w:proofErr w:type="spellStart"/>
      <w:r>
        <w:t>aktaran</w:t>
      </w:r>
      <w:proofErr w:type="spellEnd"/>
      <w:r>
        <w:t xml:space="preserve"> </w:t>
      </w:r>
      <w:proofErr w:type="spellStart"/>
      <w:r>
        <w:t>ile</w:t>
      </w:r>
      <w:proofErr w:type="spellEnd"/>
      <w:r>
        <w:t xml:space="preserve"> </w:t>
      </w:r>
      <w:proofErr w:type="spellStart"/>
      <w:r>
        <w:t>veri</w:t>
      </w:r>
      <w:proofErr w:type="spellEnd"/>
      <w:r>
        <w:t xml:space="preserve"> </w:t>
      </w:r>
      <w:proofErr w:type="spellStart"/>
      <w:r>
        <w:t>alıcısı</w:t>
      </w:r>
      <w:proofErr w:type="spellEnd"/>
      <w:r>
        <w:t xml:space="preserve"> </w:t>
      </w:r>
      <w:proofErr w:type="spellStart"/>
      <w:r>
        <w:t>arasındaki</w:t>
      </w:r>
      <w:proofErr w:type="spellEnd"/>
      <w:r>
        <w:t xml:space="preserve"> </w:t>
      </w:r>
      <w:proofErr w:type="spellStart"/>
      <w:r>
        <w:t>sözleşme</w:t>
      </w:r>
      <w:proofErr w:type="spellEnd"/>
      <w:r>
        <w:t xml:space="preserve"> </w:t>
      </w:r>
      <w:proofErr w:type="spellStart"/>
      <w:r>
        <w:t>ve</w:t>
      </w:r>
      <w:proofErr w:type="spellEnd"/>
      <w:r>
        <w:t xml:space="preserve"> </w:t>
      </w:r>
      <w:proofErr w:type="spellStart"/>
      <w:r>
        <w:t>bu</w:t>
      </w:r>
      <w:proofErr w:type="spellEnd"/>
      <w:r>
        <w:t xml:space="preserve"> </w:t>
      </w:r>
      <w:proofErr w:type="spellStart"/>
      <w:r>
        <w:t>taahhütnamedeki</w:t>
      </w:r>
      <w:proofErr w:type="spellEnd"/>
      <w:r>
        <w:t xml:space="preserve"> </w:t>
      </w:r>
      <w:proofErr w:type="spellStart"/>
      <w:r>
        <w:t>hükümleri</w:t>
      </w:r>
      <w:proofErr w:type="spellEnd"/>
      <w:r>
        <w:t xml:space="preserve"> </w:t>
      </w:r>
      <w:proofErr w:type="spellStart"/>
      <w:r>
        <w:t>içermesi</w:t>
      </w:r>
      <w:proofErr w:type="spellEnd"/>
      <w:r>
        <w:t xml:space="preserve"> </w:t>
      </w:r>
      <w:proofErr w:type="spellStart"/>
      <w:r>
        <w:t>şarttır</w:t>
      </w:r>
      <w:proofErr w:type="spellEnd"/>
      <w:r>
        <w:t>.</w:t>
      </w:r>
    </w:p>
    <w:p w14:paraId="519E8DF4" w14:textId="77777777" w:rsidR="00710B80" w:rsidRDefault="00710B80" w:rsidP="00710B80">
      <w:pPr>
        <w:spacing w:line="276" w:lineRule="auto"/>
      </w:pPr>
      <w:r>
        <w:t>k) Veri alıcısı</w:t>
      </w:r>
      <w:r>
        <w:rPr>
          <w:color w:val="000000"/>
        </w:rPr>
        <w:t xml:space="preserve"> işbu hükümleri ihlal etmesi neticesinde; Veri Sorunlusu idari para cezası ile muhatap olur ya da 3. kişilere tazminat ödemek </w:t>
      </w:r>
      <w:r>
        <w:rPr>
          <w:rFonts w:cs="Arial"/>
          <w:color w:val="000000"/>
        </w:rPr>
        <w:t>zorunda kalır ise, işbu idari para cezası ve/veya tazminat tutarı ve ferileri</w:t>
      </w:r>
      <w:r>
        <w:rPr>
          <w:color w:val="000000"/>
        </w:rPr>
        <w:t xml:space="preserve"> Veri Sorumlusu tarafından Veri alıcısına rücu edilecektir.</w:t>
      </w:r>
    </w:p>
    <w:p w14:paraId="4AB8A308" w14:textId="77777777" w:rsidR="00710B80" w:rsidRDefault="00710B80" w:rsidP="00710B80">
      <w:pPr>
        <w:shd w:val="clear" w:color="auto" w:fill="FFFFFF"/>
        <w:spacing w:before="139" w:line="276" w:lineRule="auto"/>
      </w:pPr>
      <w:r>
        <w:rPr>
          <w:b/>
          <w:spacing w:val="-1"/>
        </w:rPr>
        <w:t>Madde 3- Ortak Hükümler</w:t>
      </w:r>
    </w:p>
    <w:p w14:paraId="28533822" w14:textId="77777777" w:rsidR="00710B80" w:rsidRDefault="00710B80" w:rsidP="00710B80">
      <w:pPr>
        <w:pStyle w:val="Point0"/>
        <w:numPr>
          <w:ilvl w:val="0"/>
          <w:numId w:val="7"/>
        </w:numPr>
        <w:tabs>
          <w:tab w:val="left" w:pos="284"/>
        </w:tabs>
        <w:spacing w:line="276" w:lineRule="auto"/>
        <w:ind w:left="0" w:firstLine="0"/>
      </w:pPr>
      <w:r>
        <w:rPr>
          <w:lang w:val="tr-TR"/>
        </w:rPr>
        <w:t>Veri aktaran ve veri alıcısı, işledikleri kişisel verileri, 6698 sayılı Kanun hükümlerine aykırı olarak başkasına açıklayamaz ve işleme amacı dışında kullanamazlar.</w:t>
      </w:r>
    </w:p>
    <w:p w14:paraId="0D1C4E48" w14:textId="5E733D30" w:rsidR="00710B80" w:rsidRDefault="00710B80" w:rsidP="00710B80">
      <w:pPr>
        <w:pStyle w:val="Point0"/>
        <w:keepNext/>
        <w:numPr>
          <w:ilvl w:val="0"/>
          <w:numId w:val="7"/>
        </w:numPr>
        <w:tabs>
          <w:tab w:val="left" w:pos="284"/>
        </w:tabs>
        <w:spacing w:line="276" w:lineRule="auto"/>
        <w:ind w:left="0" w:firstLine="0"/>
      </w:pPr>
      <w:r w:rsidRPr="00710B80">
        <w:rPr>
          <w:rFonts w:eastAsia="Times New Roman"/>
          <w:lang w:val="tr-TR"/>
        </w:rPr>
        <w:t xml:space="preserve"> </w:t>
      </w:r>
      <w:r w:rsidRPr="00710B80">
        <w:rPr>
          <w:lang w:val="tr-TR"/>
        </w:rPr>
        <w:t>Veri aktaran ve veri alıcısı için bu yükümlülük herhangi bir süre ile sınırlı değildir.</w:t>
      </w:r>
      <w:r>
        <w:rPr>
          <w:lang w:val="tr-TR"/>
        </w:rPr>
        <w:br/>
      </w:r>
      <w:r>
        <w:rPr>
          <w:lang w:val="tr-TR"/>
        </w:rPr>
        <w:br/>
      </w:r>
      <w:r>
        <w:rPr>
          <w:lang w:val="tr-TR"/>
        </w:rPr>
        <w:br/>
      </w:r>
      <w:r>
        <w:rPr>
          <w:lang w:val="tr-TR"/>
        </w:rPr>
        <w:br/>
      </w:r>
      <w:r w:rsidRPr="00710B80">
        <w:rPr>
          <w:b/>
          <w:bCs/>
          <w:lang w:val="tr-TR"/>
        </w:rPr>
        <w:t xml:space="preserve">VERİ ALAN VERİ SORUMLUSU </w:t>
      </w:r>
      <w:r w:rsidRPr="00710B80">
        <w:rPr>
          <w:b/>
          <w:bCs/>
          <w:lang w:val="tr-TR"/>
        </w:rPr>
        <w:tab/>
      </w:r>
      <w:r w:rsidRPr="00710B80">
        <w:rPr>
          <w:b/>
          <w:bCs/>
          <w:lang w:val="tr-TR"/>
        </w:rPr>
        <w:tab/>
        <w:t xml:space="preserve">VERİ AKTARAN VERİ SORUMLUSU </w:t>
      </w:r>
      <w:r w:rsidRPr="00710B80">
        <w:rPr>
          <w:b/>
          <w:bCs/>
          <w:lang w:val="tr-TR"/>
        </w:rPr>
        <w:tab/>
      </w:r>
      <w:r w:rsidRPr="00710B80">
        <w:rPr>
          <w:b/>
          <w:bCs/>
          <w:lang w:val="tr-TR"/>
        </w:rPr>
        <w:tab/>
      </w:r>
      <w:r w:rsidRPr="00710B80">
        <w:rPr>
          <w:b/>
          <w:bCs/>
          <w:lang w:val="tr-TR"/>
        </w:rPr>
        <w:tab/>
      </w:r>
    </w:p>
    <w:p w14:paraId="11F3C7B9" w14:textId="77777777" w:rsidR="00710B80" w:rsidRDefault="00710B80" w:rsidP="00710B80">
      <w:pPr>
        <w:keepNext/>
      </w:pPr>
    </w:p>
    <w:p w14:paraId="5041B416" w14:textId="77777777" w:rsidR="00710B80" w:rsidRDefault="00710B80" w:rsidP="00710B80">
      <w:pPr>
        <w:pStyle w:val="NormalCentered"/>
        <w:tabs>
          <w:tab w:val="left" w:pos="3969"/>
        </w:tabs>
        <w:jc w:val="left"/>
        <w:rPr>
          <w:lang w:val="tr-TR"/>
        </w:rPr>
      </w:pPr>
    </w:p>
    <w:p w14:paraId="03A68C75" w14:textId="77777777" w:rsidR="00710B80" w:rsidRDefault="00710B80" w:rsidP="00710B80"/>
    <w:p w14:paraId="1BE95513" w14:textId="77777777" w:rsidR="00710B80" w:rsidRDefault="00710B80" w:rsidP="00710B80">
      <w:pPr>
        <w:spacing w:line="276" w:lineRule="auto"/>
        <w:rPr>
          <w:color w:val="A6A6A6"/>
          <w:u w:val="single"/>
        </w:rPr>
      </w:pPr>
    </w:p>
    <w:p w14:paraId="576F948E" w14:textId="77777777" w:rsidR="00710B80" w:rsidRDefault="00710B80" w:rsidP="00DF0D27">
      <w:pPr>
        <w:spacing w:line="276" w:lineRule="auto"/>
        <w:jc w:val="right"/>
        <w:rPr>
          <w:color w:val="A6A6A6"/>
          <w:u w:val="single"/>
        </w:rPr>
      </w:pPr>
    </w:p>
    <w:p w14:paraId="7D4D957A" w14:textId="77777777" w:rsidR="00710B80" w:rsidRDefault="00710B80" w:rsidP="00DF0D27">
      <w:pPr>
        <w:spacing w:line="276" w:lineRule="auto"/>
        <w:jc w:val="right"/>
        <w:rPr>
          <w:color w:val="A6A6A6"/>
          <w:u w:val="single"/>
        </w:rPr>
      </w:pPr>
    </w:p>
    <w:p w14:paraId="6EA30537" w14:textId="77777777" w:rsidR="00710B80" w:rsidRDefault="00710B80" w:rsidP="00DF0D27">
      <w:pPr>
        <w:spacing w:line="276" w:lineRule="auto"/>
        <w:jc w:val="right"/>
        <w:rPr>
          <w:color w:val="A6A6A6"/>
          <w:u w:val="single"/>
        </w:rPr>
      </w:pPr>
    </w:p>
    <w:p w14:paraId="0CC36EFE" w14:textId="77777777" w:rsidR="00710B80" w:rsidRDefault="00710B80" w:rsidP="00DF0D27">
      <w:pPr>
        <w:spacing w:line="276" w:lineRule="auto"/>
        <w:jc w:val="right"/>
        <w:rPr>
          <w:color w:val="A6A6A6"/>
          <w:u w:val="single"/>
        </w:rPr>
      </w:pPr>
    </w:p>
    <w:p w14:paraId="68A92496" w14:textId="77777777" w:rsidR="00710B80" w:rsidRDefault="00710B80" w:rsidP="00DF0D27">
      <w:pPr>
        <w:spacing w:line="276" w:lineRule="auto"/>
        <w:jc w:val="right"/>
        <w:rPr>
          <w:color w:val="A6A6A6"/>
          <w:u w:val="single"/>
        </w:rPr>
      </w:pPr>
    </w:p>
    <w:p w14:paraId="22F85ACE" w14:textId="77777777" w:rsidR="00710B80" w:rsidRDefault="00710B80" w:rsidP="00DF0D27">
      <w:pPr>
        <w:spacing w:line="276" w:lineRule="auto"/>
        <w:jc w:val="right"/>
        <w:rPr>
          <w:color w:val="A6A6A6"/>
          <w:u w:val="single"/>
        </w:rPr>
      </w:pPr>
    </w:p>
    <w:p w14:paraId="691A6AF0" w14:textId="77777777" w:rsidR="00710B80" w:rsidRDefault="00710B80" w:rsidP="00DF0D27">
      <w:pPr>
        <w:spacing w:line="276" w:lineRule="auto"/>
        <w:jc w:val="right"/>
        <w:rPr>
          <w:color w:val="A6A6A6"/>
          <w:u w:val="single"/>
        </w:rPr>
      </w:pPr>
    </w:p>
    <w:p w14:paraId="5816B678" w14:textId="77777777" w:rsidR="00710B80" w:rsidRDefault="00710B80" w:rsidP="00DF0D27">
      <w:pPr>
        <w:spacing w:line="276" w:lineRule="auto"/>
        <w:jc w:val="right"/>
        <w:rPr>
          <w:color w:val="A6A6A6"/>
          <w:u w:val="single"/>
        </w:rPr>
      </w:pPr>
    </w:p>
    <w:p w14:paraId="456609DA" w14:textId="77777777" w:rsidR="00710B80" w:rsidRDefault="00710B80" w:rsidP="00DF0D27">
      <w:pPr>
        <w:spacing w:line="276" w:lineRule="auto"/>
        <w:jc w:val="right"/>
        <w:rPr>
          <w:color w:val="A6A6A6"/>
          <w:u w:val="single"/>
        </w:rPr>
      </w:pPr>
    </w:p>
    <w:p w14:paraId="7AA713E8" w14:textId="77777777" w:rsidR="00710B80" w:rsidRDefault="00710B80" w:rsidP="00710B80">
      <w:pPr>
        <w:spacing w:line="276" w:lineRule="auto"/>
        <w:rPr>
          <w:color w:val="A6A6A6"/>
          <w:u w:val="single"/>
        </w:rPr>
      </w:pPr>
    </w:p>
    <w:p w14:paraId="6561EA3E" w14:textId="77777777" w:rsidR="00710B80" w:rsidRDefault="00710B80" w:rsidP="00DF0D27">
      <w:pPr>
        <w:spacing w:line="276" w:lineRule="auto"/>
        <w:jc w:val="right"/>
        <w:rPr>
          <w:color w:val="A6A6A6"/>
          <w:u w:val="single"/>
        </w:rPr>
      </w:pPr>
    </w:p>
    <w:p w14:paraId="39705DCC" w14:textId="77777777" w:rsidR="00710B80" w:rsidRDefault="00710B80" w:rsidP="00DF0D27">
      <w:pPr>
        <w:spacing w:line="276" w:lineRule="auto"/>
        <w:jc w:val="right"/>
        <w:rPr>
          <w:color w:val="A6A6A6"/>
          <w:u w:val="single"/>
        </w:rPr>
      </w:pPr>
    </w:p>
    <w:p w14:paraId="6E5D587D" w14:textId="77777777" w:rsidR="00710B80" w:rsidRDefault="00710B80" w:rsidP="00710B80">
      <w:pPr>
        <w:spacing w:line="276" w:lineRule="auto"/>
        <w:rPr>
          <w:color w:val="A6A6A6"/>
          <w:u w:val="single"/>
        </w:rPr>
      </w:pPr>
    </w:p>
    <w:p w14:paraId="1243AAB5" w14:textId="77777777" w:rsidR="00710B80" w:rsidRDefault="00710B80" w:rsidP="00710B80">
      <w:pPr>
        <w:spacing w:line="276" w:lineRule="auto"/>
        <w:rPr>
          <w:color w:val="A6A6A6"/>
          <w:u w:val="single"/>
        </w:rPr>
      </w:pPr>
    </w:p>
    <w:p w14:paraId="357F447F" w14:textId="77777777" w:rsidR="00710B80" w:rsidRDefault="00710B80" w:rsidP="00710B80">
      <w:pPr>
        <w:spacing w:line="276" w:lineRule="auto"/>
        <w:rPr>
          <w:color w:val="A6A6A6"/>
          <w:u w:val="single"/>
        </w:rPr>
      </w:pPr>
    </w:p>
    <w:p w14:paraId="33CD6DE6" w14:textId="4CAD7571" w:rsidR="00DF0D27" w:rsidRPr="00CA244F" w:rsidRDefault="00DF0D27" w:rsidP="00710B80">
      <w:pPr>
        <w:spacing w:line="276" w:lineRule="auto"/>
        <w:jc w:val="right"/>
        <w:rPr>
          <w:color w:val="A6A6A6"/>
          <w:u w:val="single"/>
        </w:rPr>
      </w:pPr>
      <w:r w:rsidRPr="00CA244F">
        <w:rPr>
          <w:color w:val="A6A6A6"/>
          <w:u w:val="single"/>
        </w:rPr>
        <w:lastRenderedPageBreak/>
        <w:t>EK-</w:t>
      </w:r>
      <w:proofErr w:type="gramStart"/>
      <w:r w:rsidRPr="00CA244F">
        <w:rPr>
          <w:color w:val="A6A6A6"/>
          <w:u w:val="single"/>
        </w:rPr>
        <w:t>5a</w:t>
      </w:r>
      <w:proofErr w:type="gramEnd"/>
    </w:p>
    <w:p w14:paraId="6AFDDCFB" w14:textId="77777777" w:rsidR="00172E4F" w:rsidRDefault="00172E4F" w:rsidP="00172E4F">
      <w:pPr>
        <w:tabs>
          <w:tab w:val="left" w:pos="2512"/>
        </w:tabs>
        <w:spacing w:before="120" w:after="120"/>
      </w:pPr>
    </w:p>
    <w:p w14:paraId="28136D84" w14:textId="77777777" w:rsidR="00172E4F" w:rsidRDefault="00172E4F" w:rsidP="00DF0D27">
      <w:pPr>
        <w:tabs>
          <w:tab w:val="left" w:pos="2512"/>
        </w:tabs>
        <w:spacing w:before="120" w:after="120"/>
        <w:jc w:val="center"/>
      </w:pPr>
      <w:r w:rsidRPr="00BE2F8C">
        <w:rPr>
          <w:b/>
          <w:sz w:val="22"/>
          <w:szCs w:val="22"/>
          <w:u w:val="single"/>
        </w:rPr>
        <w:t>TESİS BİLGİ FORMU</w:t>
      </w:r>
    </w:p>
    <w:p w14:paraId="0C5D1CD3" w14:textId="77777777" w:rsidR="005F4DFD" w:rsidRPr="00BE2F8C" w:rsidRDefault="005F4DFD" w:rsidP="00172E4F">
      <w:pPr>
        <w:spacing w:line="360" w:lineRule="auto"/>
        <w:ind w:left="-142" w:firstLine="142"/>
      </w:pPr>
    </w:p>
    <w:p w14:paraId="6B278325" w14:textId="77777777" w:rsidR="00172E4F" w:rsidRPr="00BE2F8C" w:rsidRDefault="00172E4F" w:rsidP="00172E4F">
      <w:pPr>
        <w:numPr>
          <w:ilvl w:val="0"/>
          <w:numId w:val="1"/>
        </w:numPr>
        <w:spacing w:line="360" w:lineRule="auto"/>
        <w:rPr>
          <w:b/>
        </w:rPr>
      </w:pPr>
      <w:r w:rsidRPr="00BE2F8C">
        <w:rPr>
          <w:b/>
        </w:rPr>
        <w:t>FİRMA HAKKINDA BİLGİLER</w:t>
      </w:r>
    </w:p>
    <w:p w14:paraId="65DF20FE" w14:textId="77777777" w:rsidR="00172E4F" w:rsidRPr="00BE2F8C" w:rsidRDefault="00172E4F" w:rsidP="00172E4F">
      <w:pPr>
        <w:spacing w:line="360" w:lineRule="auto"/>
      </w:pPr>
    </w:p>
    <w:tbl>
      <w:tblPr>
        <w:tblW w:w="9543" w:type="dxa"/>
        <w:tblInd w:w="-72" w:type="dxa"/>
        <w:tblLayout w:type="fixed"/>
        <w:tblCellMar>
          <w:left w:w="70" w:type="dxa"/>
          <w:right w:w="70" w:type="dxa"/>
        </w:tblCellMar>
        <w:tblLook w:val="0000" w:firstRow="0" w:lastRow="0" w:firstColumn="0" w:lastColumn="0" w:noHBand="0" w:noVBand="0"/>
      </w:tblPr>
      <w:tblGrid>
        <w:gridCol w:w="72"/>
        <w:gridCol w:w="2055"/>
        <w:gridCol w:w="1276"/>
        <w:gridCol w:w="3070"/>
        <w:gridCol w:w="2811"/>
        <w:gridCol w:w="259"/>
      </w:tblGrid>
      <w:tr w:rsidR="00172E4F" w:rsidRPr="00BE2F8C" w14:paraId="2309C87E" w14:textId="77777777" w:rsidTr="001204CB">
        <w:tc>
          <w:tcPr>
            <w:tcW w:w="3403" w:type="dxa"/>
            <w:gridSpan w:val="3"/>
          </w:tcPr>
          <w:p w14:paraId="3C01A889" w14:textId="77777777" w:rsidR="00172E4F" w:rsidRPr="00BE2F8C" w:rsidRDefault="00172E4F" w:rsidP="00EF0227">
            <w:pPr>
              <w:spacing w:line="276" w:lineRule="auto"/>
            </w:pPr>
            <w:r w:rsidRPr="00BE2F8C">
              <w:rPr>
                <w:b/>
              </w:rPr>
              <w:t>1.1.</w:t>
            </w:r>
            <w:r w:rsidRPr="00BE2F8C">
              <w:t xml:space="preserve"> Firmanın adı</w:t>
            </w:r>
          </w:p>
        </w:tc>
        <w:tc>
          <w:tcPr>
            <w:tcW w:w="3070" w:type="dxa"/>
          </w:tcPr>
          <w:p w14:paraId="26AB57B4" w14:textId="77777777" w:rsidR="00172E4F" w:rsidRPr="00BE2F8C" w:rsidRDefault="00172E4F" w:rsidP="00EF0227">
            <w:pPr>
              <w:spacing w:line="276" w:lineRule="auto"/>
            </w:pPr>
            <w:r w:rsidRPr="00BE2F8C">
              <w:t>:</w:t>
            </w:r>
          </w:p>
        </w:tc>
        <w:tc>
          <w:tcPr>
            <w:tcW w:w="3070" w:type="dxa"/>
            <w:gridSpan w:val="2"/>
          </w:tcPr>
          <w:p w14:paraId="16505641" w14:textId="77777777" w:rsidR="00172E4F" w:rsidRPr="00BE2F8C" w:rsidRDefault="00172E4F" w:rsidP="00EF0227">
            <w:pPr>
              <w:spacing w:line="276" w:lineRule="auto"/>
            </w:pPr>
          </w:p>
        </w:tc>
      </w:tr>
      <w:tr w:rsidR="00172E4F" w:rsidRPr="00BE2F8C" w14:paraId="7E0BB390" w14:textId="77777777" w:rsidTr="001204CB">
        <w:tc>
          <w:tcPr>
            <w:tcW w:w="3403" w:type="dxa"/>
            <w:gridSpan w:val="3"/>
          </w:tcPr>
          <w:p w14:paraId="495D4B30" w14:textId="77777777" w:rsidR="00172E4F" w:rsidRPr="00BE2F8C" w:rsidRDefault="00172E4F" w:rsidP="00EF0227">
            <w:pPr>
              <w:spacing w:line="276" w:lineRule="auto"/>
            </w:pPr>
            <w:r w:rsidRPr="00BE2F8C">
              <w:rPr>
                <w:b/>
              </w:rPr>
              <w:t>1.2.</w:t>
            </w:r>
            <w:r w:rsidRPr="00BE2F8C">
              <w:t xml:space="preserve"> Adresi</w:t>
            </w:r>
          </w:p>
        </w:tc>
        <w:tc>
          <w:tcPr>
            <w:tcW w:w="3070" w:type="dxa"/>
          </w:tcPr>
          <w:p w14:paraId="1B1A39DF" w14:textId="77777777" w:rsidR="00172E4F" w:rsidRPr="00BE2F8C" w:rsidRDefault="00172E4F" w:rsidP="00EF0227">
            <w:pPr>
              <w:spacing w:line="276" w:lineRule="auto"/>
            </w:pPr>
            <w:r w:rsidRPr="00BE2F8C">
              <w:t>:</w:t>
            </w:r>
          </w:p>
        </w:tc>
        <w:tc>
          <w:tcPr>
            <w:tcW w:w="3070" w:type="dxa"/>
            <w:gridSpan w:val="2"/>
          </w:tcPr>
          <w:p w14:paraId="582AD3C9" w14:textId="77777777" w:rsidR="00172E4F" w:rsidRPr="00BE2F8C" w:rsidRDefault="00172E4F" w:rsidP="00EF0227">
            <w:pPr>
              <w:spacing w:line="276" w:lineRule="auto"/>
            </w:pPr>
          </w:p>
        </w:tc>
      </w:tr>
      <w:tr w:rsidR="00172E4F" w:rsidRPr="00BE2F8C" w14:paraId="7C27013E" w14:textId="77777777" w:rsidTr="001204CB">
        <w:tc>
          <w:tcPr>
            <w:tcW w:w="3403" w:type="dxa"/>
            <w:gridSpan w:val="3"/>
          </w:tcPr>
          <w:p w14:paraId="21F48A95" w14:textId="77777777" w:rsidR="00172E4F" w:rsidRPr="00BE2F8C" w:rsidRDefault="00172E4F" w:rsidP="00EF0227">
            <w:pPr>
              <w:spacing w:line="276" w:lineRule="auto"/>
              <w:rPr>
                <w:b/>
              </w:rPr>
            </w:pPr>
            <w:r w:rsidRPr="00BE2F8C">
              <w:rPr>
                <w:b/>
              </w:rPr>
              <w:t xml:space="preserve">1.3 </w:t>
            </w:r>
            <w:r w:rsidRPr="00BE2F8C">
              <w:t>Vergi Dairesi-Vergi No</w:t>
            </w:r>
          </w:p>
        </w:tc>
        <w:tc>
          <w:tcPr>
            <w:tcW w:w="3070" w:type="dxa"/>
          </w:tcPr>
          <w:p w14:paraId="3D7545EE" w14:textId="77777777" w:rsidR="00172E4F" w:rsidRPr="00BE2F8C" w:rsidRDefault="00172E4F" w:rsidP="00EF0227">
            <w:pPr>
              <w:spacing w:line="276" w:lineRule="auto"/>
            </w:pPr>
            <w:r w:rsidRPr="00BE2F8C">
              <w:t>:</w:t>
            </w:r>
          </w:p>
        </w:tc>
        <w:tc>
          <w:tcPr>
            <w:tcW w:w="3070" w:type="dxa"/>
            <w:gridSpan w:val="2"/>
          </w:tcPr>
          <w:p w14:paraId="57088018" w14:textId="77777777" w:rsidR="00172E4F" w:rsidRPr="00BE2F8C" w:rsidRDefault="00172E4F" w:rsidP="00EF0227">
            <w:pPr>
              <w:spacing w:line="276" w:lineRule="auto"/>
            </w:pPr>
          </w:p>
        </w:tc>
      </w:tr>
      <w:tr w:rsidR="00172E4F" w:rsidRPr="00BE2F8C" w14:paraId="18CC766C" w14:textId="77777777" w:rsidTr="001204CB">
        <w:tc>
          <w:tcPr>
            <w:tcW w:w="3403" w:type="dxa"/>
            <w:gridSpan w:val="3"/>
          </w:tcPr>
          <w:p w14:paraId="7F679045" w14:textId="77777777" w:rsidR="00172E4F" w:rsidRPr="00BE2F8C" w:rsidRDefault="00172E4F" w:rsidP="00EF0227">
            <w:pPr>
              <w:spacing w:line="276" w:lineRule="auto"/>
              <w:rPr>
                <w:b/>
              </w:rPr>
            </w:pPr>
            <w:r w:rsidRPr="00BE2F8C">
              <w:rPr>
                <w:b/>
              </w:rPr>
              <w:t xml:space="preserve">1.4 </w:t>
            </w:r>
            <w:r w:rsidRPr="00BE2F8C">
              <w:t>Ticaret Sicil No</w:t>
            </w:r>
          </w:p>
        </w:tc>
        <w:tc>
          <w:tcPr>
            <w:tcW w:w="3070" w:type="dxa"/>
          </w:tcPr>
          <w:p w14:paraId="4316A4DF" w14:textId="77777777" w:rsidR="00172E4F" w:rsidRPr="00BE2F8C" w:rsidRDefault="00172E4F" w:rsidP="00EF0227">
            <w:pPr>
              <w:spacing w:line="276" w:lineRule="auto"/>
            </w:pPr>
            <w:r w:rsidRPr="00BE2F8C">
              <w:t>:</w:t>
            </w:r>
          </w:p>
        </w:tc>
        <w:tc>
          <w:tcPr>
            <w:tcW w:w="3070" w:type="dxa"/>
            <w:gridSpan w:val="2"/>
          </w:tcPr>
          <w:p w14:paraId="56BFD7F3" w14:textId="77777777" w:rsidR="00172E4F" w:rsidRPr="00BE2F8C" w:rsidRDefault="00172E4F" w:rsidP="00EF0227">
            <w:pPr>
              <w:spacing w:line="276" w:lineRule="auto"/>
            </w:pPr>
          </w:p>
        </w:tc>
      </w:tr>
      <w:tr w:rsidR="00172E4F" w:rsidRPr="00BE2F8C" w14:paraId="6998ABF2" w14:textId="77777777" w:rsidTr="001204CB">
        <w:tc>
          <w:tcPr>
            <w:tcW w:w="3403" w:type="dxa"/>
            <w:gridSpan w:val="3"/>
          </w:tcPr>
          <w:p w14:paraId="76E7CB59" w14:textId="77777777" w:rsidR="00172E4F" w:rsidRPr="00BE2F8C" w:rsidRDefault="00172E4F" w:rsidP="00EF0227">
            <w:pPr>
              <w:spacing w:line="276" w:lineRule="auto"/>
              <w:rPr>
                <w:b/>
              </w:rPr>
            </w:pPr>
            <w:r w:rsidRPr="00BE2F8C">
              <w:rPr>
                <w:b/>
              </w:rPr>
              <w:t xml:space="preserve">1.5 </w:t>
            </w:r>
            <w:proofErr w:type="spellStart"/>
            <w:r w:rsidRPr="00BE2F8C">
              <w:t>Nace</w:t>
            </w:r>
            <w:proofErr w:type="spellEnd"/>
            <w:r w:rsidRPr="00BE2F8C">
              <w:t xml:space="preserve"> Kodu</w:t>
            </w:r>
          </w:p>
        </w:tc>
        <w:tc>
          <w:tcPr>
            <w:tcW w:w="3070" w:type="dxa"/>
          </w:tcPr>
          <w:p w14:paraId="3571056D" w14:textId="77777777" w:rsidR="00172E4F" w:rsidRPr="00BE2F8C" w:rsidRDefault="00172E4F" w:rsidP="00EF0227">
            <w:pPr>
              <w:spacing w:line="276" w:lineRule="auto"/>
            </w:pPr>
            <w:r w:rsidRPr="00BE2F8C">
              <w:t>:</w:t>
            </w:r>
          </w:p>
        </w:tc>
        <w:tc>
          <w:tcPr>
            <w:tcW w:w="3070" w:type="dxa"/>
            <w:gridSpan w:val="2"/>
          </w:tcPr>
          <w:p w14:paraId="4BE9F63F" w14:textId="77777777" w:rsidR="00172E4F" w:rsidRPr="00BE2F8C" w:rsidRDefault="00172E4F" w:rsidP="00EF0227">
            <w:pPr>
              <w:spacing w:line="276" w:lineRule="auto"/>
            </w:pPr>
          </w:p>
        </w:tc>
      </w:tr>
      <w:tr w:rsidR="00172E4F" w:rsidRPr="00BE2F8C" w14:paraId="50B80768" w14:textId="77777777" w:rsidTr="001204CB">
        <w:tc>
          <w:tcPr>
            <w:tcW w:w="3403" w:type="dxa"/>
            <w:gridSpan w:val="3"/>
          </w:tcPr>
          <w:p w14:paraId="210953AF" w14:textId="77777777" w:rsidR="00172E4F" w:rsidRPr="00BE2F8C" w:rsidRDefault="00172E4F" w:rsidP="00EF0227">
            <w:pPr>
              <w:spacing w:line="276" w:lineRule="auto"/>
            </w:pPr>
            <w:r w:rsidRPr="00BE2F8C">
              <w:rPr>
                <w:b/>
              </w:rPr>
              <w:t>1.6.</w:t>
            </w:r>
            <w:r w:rsidRPr="00BE2F8C">
              <w:t xml:space="preserve"> İletişim Bilgileri</w:t>
            </w:r>
          </w:p>
          <w:p w14:paraId="7DDC2235" w14:textId="77777777" w:rsidR="00172E4F" w:rsidRPr="00BE2F8C" w:rsidRDefault="00172E4F" w:rsidP="00EF0227">
            <w:pPr>
              <w:spacing w:line="276" w:lineRule="auto"/>
            </w:pPr>
            <w:r w:rsidRPr="00BE2F8C">
              <w:t xml:space="preserve">                                     Telefon                </w:t>
            </w:r>
          </w:p>
          <w:p w14:paraId="01194FF5" w14:textId="77777777" w:rsidR="00172E4F" w:rsidRPr="00BE2F8C" w:rsidRDefault="00172E4F" w:rsidP="00EF0227">
            <w:pPr>
              <w:spacing w:line="276" w:lineRule="auto"/>
            </w:pPr>
            <w:r w:rsidRPr="00BE2F8C">
              <w:t xml:space="preserve">                                     Faks</w:t>
            </w:r>
          </w:p>
          <w:p w14:paraId="431D117E" w14:textId="77777777" w:rsidR="00172E4F" w:rsidRDefault="00172E4F" w:rsidP="00EF0227">
            <w:pPr>
              <w:spacing w:line="276" w:lineRule="auto"/>
            </w:pPr>
            <w:r w:rsidRPr="00BE2F8C">
              <w:t xml:space="preserve">                                     </w:t>
            </w:r>
            <w:proofErr w:type="gramStart"/>
            <w:r w:rsidRPr="00BE2F8C">
              <w:t>e-mail</w:t>
            </w:r>
            <w:proofErr w:type="gramEnd"/>
          </w:p>
          <w:p w14:paraId="4D34DE0C" w14:textId="77777777" w:rsidR="00EF0227" w:rsidRPr="00BE2F8C" w:rsidRDefault="00EF0227" w:rsidP="00EF0227">
            <w:pPr>
              <w:spacing w:line="276" w:lineRule="auto"/>
            </w:pPr>
            <w:r>
              <w:t xml:space="preserve">                                Kep Adresi</w:t>
            </w:r>
            <w:r>
              <w:br/>
            </w:r>
            <w:r>
              <w:rPr>
                <w:b/>
              </w:rPr>
              <w:t>(7201 Sayılı Tebligat Kanunu 7/A Maddesi Uyarınca “Kanunla Kurulanlar da dâhil olmak üzere tüm özel hukuk tüzel kişilerine tebligatın elektronik yolla yapılması zorunludur.)</w:t>
            </w:r>
            <w:r>
              <w:t xml:space="preserve">                                   </w:t>
            </w:r>
          </w:p>
        </w:tc>
        <w:tc>
          <w:tcPr>
            <w:tcW w:w="3070" w:type="dxa"/>
          </w:tcPr>
          <w:p w14:paraId="00375E69" w14:textId="77777777" w:rsidR="00172E4F" w:rsidRPr="00BE2F8C" w:rsidRDefault="00172E4F" w:rsidP="00EF0227">
            <w:pPr>
              <w:spacing w:line="276" w:lineRule="auto"/>
            </w:pPr>
            <w:r w:rsidRPr="00BE2F8C">
              <w:t>:</w:t>
            </w:r>
          </w:p>
          <w:p w14:paraId="672D92C5" w14:textId="77777777" w:rsidR="00172E4F" w:rsidRPr="00BE2F8C" w:rsidRDefault="00172E4F" w:rsidP="00EF0227">
            <w:pPr>
              <w:spacing w:line="276" w:lineRule="auto"/>
            </w:pPr>
            <w:r w:rsidRPr="00BE2F8C">
              <w:t>:</w:t>
            </w:r>
          </w:p>
          <w:p w14:paraId="5A648B59" w14:textId="77777777" w:rsidR="00172E4F" w:rsidRPr="00BE2F8C" w:rsidRDefault="00172E4F" w:rsidP="00EF0227">
            <w:pPr>
              <w:spacing w:line="276" w:lineRule="auto"/>
            </w:pPr>
            <w:r w:rsidRPr="00BE2F8C">
              <w:t>:</w:t>
            </w:r>
          </w:p>
          <w:p w14:paraId="5E42C041" w14:textId="77777777" w:rsidR="00EF0227" w:rsidRDefault="00172E4F" w:rsidP="00EF0227">
            <w:pPr>
              <w:spacing w:line="276" w:lineRule="auto"/>
            </w:pPr>
            <w:r w:rsidRPr="00BE2F8C">
              <w:t>:</w:t>
            </w:r>
          </w:p>
          <w:p w14:paraId="41D65F2C" w14:textId="77777777" w:rsidR="00EF0227" w:rsidRDefault="00EF0227" w:rsidP="00EF0227">
            <w:pPr>
              <w:spacing w:line="276" w:lineRule="auto"/>
            </w:pPr>
            <w:r>
              <w:t>:</w:t>
            </w:r>
          </w:p>
          <w:p w14:paraId="580DE17E" w14:textId="77777777" w:rsidR="00EF0227" w:rsidRPr="00BE2F8C" w:rsidRDefault="00EF0227" w:rsidP="00EF0227">
            <w:pPr>
              <w:spacing w:line="276" w:lineRule="auto"/>
              <w:ind w:left="2"/>
            </w:pPr>
            <w:r>
              <w:rPr>
                <w:b/>
              </w:rPr>
              <w:br/>
            </w:r>
          </w:p>
        </w:tc>
        <w:tc>
          <w:tcPr>
            <w:tcW w:w="3070" w:type="dxa"/>
            <w:gridSpan w:val="2"/>
          </w:tcPr>
          <w:p w14:paraId="279075B1" w14:textId="77777777" w:rsidR="00172E4F" w:rsidRPr="00BE2F8C" w:rsidRDefault="00172E4F" w:rsidP="00EF0227">
            <w:pPr>
              <w:spacing w:line="276" w:lineRule="auto"/>
            </w:pPr>
            <w:r w:rsidRPr="00BE2F8C">
              <w:t xml:space="preserve"> </w:t>
            </w:r>
          </w:p>
          <w:p w14:paraId="6BFFD5C0" w14:textId="77777777" w:rsidR="00172E4F" w:rsidRPr="00BE2F8C" w:rsidRDefault="00172E4F" w:rsidP="00EF0227">
            <w:pPr>
              <w:spacing w:line="276" w:lineRule="auto"/>
            </w:pPr>
          </w:p>
        </w:tc>
      </w:tr>
      <w:tr w:rsidR="00172E4F" w:rsidRPr="00BE2F8C" w14:paraId="33B0815D" w14:textId="77777777" w:rsidTr="001204CB">
        <w:tc>
          <w:tcPr>
            <w:tcW w:w="3403" w:type="dxa"/>
            <w:gridSpan w:val="3"/>
          </w:tcPr>
          <w:p w14:paraId="3F0106E9" w14:textId="77777777" w:rsidR="00172E4F" w:rsidRPr="00BE2F8C" w:rsidRDefault="00172E4F" w:rsidP="00EF0227">
            <w:pPr>
              <w:spacing w:line="276" w:lineRule="auto"/>
            </w:pPr>
            <w:r w:rsidRPr="00BE2F8C">
              <w:rPr>
                <w:b/>
              </w:rPr>
              <w:t xml:space="preserve">1.7. </w:t>
            </w:r>
            <w:r w:rsidRPr="00BE2F8C">
              <w:t>Yetkili Adı ve Soyadı</w:t>
            </w:r>
          </w:p>
          <w:p w14:paraId="2572E23A" w14:textId="77777777" w:rsidR="00172E4F" w:rsidRPr="00BE2F8C" w:rsidRDefault="00172E4F" w:rsidP="00EF0227">
            <w:pPr>
              <w:spacing w:line="276" w:lineRule="auto"/>
            </w:pPr>
            <w:r w:rsidRPr="00BE2F8C">
              <w:t xml:space="preserve">                                     Telefon                </w:t>
            </w:r>
          </w:p>
          <w:p w14:paraId="435D8CC8" w14:textId="77777777" w:rsidR="00172E4F" w:rsidRPr="00BE2F8C" w:rsidRDefault="00172E4F" w:rsidP="00EF0227">
            <w:pPr>
              <w:spacing w:line="276" w:lineRule="auto"/>
            </w:pPr>
            <w:r w:rsidRPr="00BE2F8C">
              <w:t xml:space="preserve">                                      Faks</w:t>
            </w:r>
          </w:p>
          <w:p w14:paraId="76EEB9F5" w14:textId="77777777" w:rsidR="00172E4F" w:rsidRPr="00BE2F8C" w:rsidRDefault="00172E4F" w:rsidP="00EF0227">
            <w:pPr>
              <w:spacing w:line="276" w:lineRule="auto"/>
            </w:pPr>
            <w:r w:rsidRPr="00BE2F8C">
              <w:t xml:space="preserve">                                     </w:t>
            </w:r>
            <w:proofErr w:type="gramStart"/>
            <w:r w:rsidRPr="00BE2F8C">
              <w:t>e-mail</w:t>
            </w:r>
            <w:proofErr w:type="gramEnd"/>
          </w:p>
          <w:p w14:paraId="3F60DC06" w14:textId="77777777" w:rsidR="00172E4F" w:rsidRPr="00BE2F8C" w:rsidRDefault="00172E4F" w:rsidP="00EF0227">
            <w:pPr>
              <w:spacing w:line="276" w:lineRule="auto"/>
            </w:pPr>
            <w:r w:rsidRPr="00BE2F8C">
              <w:rPr>
                <w:b/>
              </w:rPr>
              <w:t>1.8</w:t>
            </w:r>
            <w:r w:rsidRPr="00BE2F8C">
              <w:t>.Yetklili Kişiye Ulaşılmadığında İrtibata Geçilecek Kişinin;</w:t>
            </w:r>
          </w:p>
          <w:p w14:paraId="01E59AF0" w14:textId="77777777" w:rsidR="00172E4F" w:rsidRPr="00BE2F8C" w:rsidRDefault="00172E4F" w:rsidP="00EF0227">
            <w:pPr>
              <w:spacing w:line="276" w:lineRule="auto"/>
            </w:pPr>
            <w:r w:rsidRPr="00BE2F8C">
              <w:t xml:space="preserve">                               Adı ve Soyadı</w:t>
            </w:r>
          </w:p>
          <w:p w14:paraId="6075AAF9" w14:textId="77777777" w:rsidR="00172E4F" w:rsidRPr="00BE2F8C" w:rsidRDefault="00172E4F" w:rsidP="00EF0227">
            <w:pPr>
              <w:spacing w:line="276" w:lineRule="auto"/>
            </w:pPr>
            <w:r w:rsidRPr="00BE2F8C">
              <w:t xml:space="preserve">                                Telefon                </w:t>
            </w:r>
          </w:p>
          <w:p w14:paraId="1D2CFEBC" w14:textId="77777777" w:rsidR="00172E4F" w:rsidRPr="00BE2F8C" w:rsidRDefault="00172E4F" w:rsidP="00EF0227">
            <w:pPr>
              <w:spacing w:line="276" w:lineRule="auto"/>
            </w:pPr>
            <w:r w:rsidRPr="00BE2F8C">
              <w:rPr>
                <w:b/>
              </w:rPr>
              <w:t>1.9.</w:t>
            </w:r>
            <w:r w:rsidRPr="00BE2F8C">
              <w:t xml:space="preserve"> Çalışacak personel sayısı</w:t>
            </w:r>
          </w:p>
        </w:tc>
        <w:tc>
          <w:tcPr>
            <w:tcW w:w="3070" w:type="dxa"/>
          </w:tcPr>
          <w:p w14:paraId="62352878" w14:textId="77777777" w:rsidR="00172E4F" w:rsidRPr="00BE2F8C" w:rsidRDefault="00172E4F" w:rsidP="00EF0227">
            <w:pPr>
              <w:spacing w:line="276" w:lineRule="auto"/>
            </w:pPr>
            <w:r w:rsidRPr="00BE2F8C">
              <w:t>:</w:t>
            </w:r>
          </w:p>
          <w:p w14:paraId="2C5E69F3" w14:textId="77777777" w:rsidR="00172E4F" w:rsidRPr="00BE2F8C" w:rsidRDefault="00172E4F" w:rsidP="00EF0227">
            <w:pPr>
              <w:spacing w:line="276" w:lineRule="auto"/>
            </w:pPr>
            <w:r w:rsidRPr="00BE2F8C">
              <w:t>:</w:t>
            </w:r>
          </w:p>
          <w:p w14:paraId="3D134766" w14:textId="77777777" w:rsidR="00172E4F" w:rsidRPr="00BE2F8C" w:rsidRDefault="00172E4F" w:rsidP="00EF0227">
            <w:pPr>
              <w:spacing w:line="276" w:lineRule="auto"/>
            </w:pPr>
            <w:r w:rsidRPr="00BE2F8C">
              <w:t>:</w:t>
            </w:r>
          </w:p>
          <w:p w14:paraId="27A6EFC5" w14:textId="77777777" w:rsidR="00172E4F" w:rsidRPr="00BE2F8C" w:rsidRDefault="00172E4F" w:rsidP="00EF0227">
            <w:pPr>
              <w:spacing w:line="276" w:lineRule="auto"/>
            </w:pPr>
            <w:r w:rsidRPr="00BE2F8C">
              <w:t>:</w:t>
            </w:r>
          </w:p>
          <w:p w14:paraId="4A4918A1" w14:textId="77777777" w:rsidR="00172E4F" w:rsidRPr="00BE2F8C" w:rsidRDefault="00172E4F" w:rsidP="00EF0227">
            <w:pPr>
              <w:spacing w:line="276" w:lineRule="auto"/>
            </w:pPr>
          </w:p>
          <w:p w14:paraId="7142BDF0" w14:textId="77777777" w:rsidR="00172E4F" w:rsidRPr="00BE2F8C" w:rsidRDefault="00172E4F" w:rsidP="00EF0227">
            <w:pPr>
              <w:spacing w:line="276" w:lineRule="auto"/>
            </w:pPr>
          </w:p>
          <w:p w14:paraId="287D9E25" w14:textId="77777777" w:rsidR="00172E4F" w:rsidRPr="00BE2F8C" w:rsidRDefault="00172E4F" w:rsidP="00EF0227">
            <w:pPr>
              <w:spacing w:line="276" w:lineRule="auto"/>
            </w:pPr>
            <w:r w:rsidRPr="00BE2F8C">
              <w:t>:</w:t>
            </w:r>
          </w:p>
          <w:p w14:paraId="7628B1F4" w14:textId="77777777" w:rsidR="00172E4F" w:rsidRPr="00BE2F8C" w:rsidRDefault="00172E4F" w:rsidP="00EF0227">
            <w:pPr>
              <w:spacing w:line="276" w:lineRule="auto"/>
            </w:pPr>
            <w:r w:rsidRPr="00BE2F8C">
              <w:t>:</w:t>
            </w:r>
          </w:p>
        </w:tc>
        <w:tc>
          <w:tcPr>
            <w:tcW w:w="3070" w:type="dxa"/>
            <w:gridSpan w:val="2"/>
          </w:tcPr>
          <w:p w14:paraId="123FC68B" w14:textId="77777777" w:rsidR="00172E4F" w:rsidRPr="00BE2F8C" w:rsidRDefault="00172E4F" w:rsidP="00EF0227">
            <w:pPr>
              <w:spacing w:line="276" w:lineRule="auto"/>
            </w:pPr>
          </w:p>
        </w:tc>
      </w:tr>
      <w:tr w:rsidR="00172E4F" w:rsidRPr="00BE2F8C" w14:paraId="55FBAE12" w14:textId="77777777" w:rsidTr="001204CB">
        <w:tc>
          <w:tcPr>
            <w:tcW w:w="3403" w:type="dxa"/>
            <w:gridSpan w:val="3"/>
          </w:tcPr>
          <w:p w14:paraId="155F8F79" w14:textId="77777777" w:rsidR="00172E4F" w:rsidRPr="00BE2F8C" w:rsidRDefault="00172E4F" w:rsidP="00EF0227">
            <w:pPr>
              <w:spacing w:line="276" w:lineRule="auto"/>
              <w:jc w:val="right"/>
            </w:pPr>
            <w:r w:rsidRPr="00BE2F8C">
              <w:t>Memur</w:t>
            </w:r>
          </w:p>
        </w:tc>
        <w:tc>
          <w:tcPr>
            <w:tcW w:w="3070" w:type="dxa"/>
          </w:tcPr>
          <w:p w14:paraId="0E0FE1C3" w14:textId="77777777" w:rsidR="00172E4F" w:rsidRPr="00BE2F8C" w:rsidRDefault="00172E4F" w:rsidP="00EF0227">
            <w:pPr>
              <w:spacing w:line="276" w:lineRule="auto"/>
            </w:pPr>
            <w:r w:rsidRPr="00BE2F8C">
              <w:t>:</w:t>
            </w:r>
          </w:p>
        </w:tc>
        <w:tc>
          <w:tcPr>
            <w:tcW w:w="3070" w:type="dxa"/>
            <w:gridSpan w:val="2"/>
          </w:tcPr>
          <w:p w14:paraId="1254B049" w14:textId="77777777" w:rsidR="00172E4F" w:rsidRPr="00BE2F8C" w:rsidRDefault="00172E4F" w:rsidP="00EF0227">
            <w:pPr>
              <w:spacing w:line="276" w:lineRule="auto"/>
            </w:pPr>
          </w:p>
        </w:tc>
      </w:tr>
      <w:tr w:rsidR="00172E4F" w:rsidRPr="00BE2F8C" w14:paraId="75487F4A" w14:textId="77777777" w:rsidTr="001204CB">
        <w:tc>
          <w:tcPr>
            <w:tcW w:w="3403" w:type="dxa"/>
            <w:gridSpan w:val="3"/>
          </w:tcPr>
          <w:p w14:paraId="3351C24E" w14:textId="77777777" w:rsidR="00172E4F" w:rsidRPr="00BE2F8C" w:rsidRDefault="00172E4F" w:rsidP="00EF0227">
            <w:pPr>
              <w:spacing w:line="276" w:lineRule="auto"/>
              <w:jc w:val="right"/>
            </w:pPr>
            <w:r w:rsidRPr="00BE2F8C">
              <w:t>İşçi</w:t>
            </w:r>
          </w:p>
        </w:tc>
        <w:tc>
          <w:tcPr>
            <w:tcW w:w="3070" w:type="dxa"/>
          </w:tcPr>
          <w:p w14:paraId="6297F50A" w14:textId="77777777" w:rsidR="00172E4F" w:rsidRPr="00BE2F8C" w:rsidRDefault="00172E4F" w:rsidP="00EF0227">
            <w:pPr>
              <w:spacing w:line="276" w:lineRule="auto"/>
            </w:pPr>
            <w:r w:rsidRPr="00BE2F8C">
              <w:t>:</w:t>
            </w:r>
          </w:p>
        </w:tc>
        <w:tc>
          <w:tcPr>
            <w:tcW w:w="3070" w:type="dxa"/>
            <w:gridSpan w:val="2"/>
          </w:tcPr>
          <w:p w14:paraId="7AA05E24" w14:textId="77777777" w:rsidR="00172E4F" w:rsidRPr="00BE2F8C" w:rsidRDefault="00172E4F" w:rsidP="00EF0227">
            <w:pPr>
              <w:spacing w:line="276" w:lineRule="auto"/>
            </w:pPr>
          </w:p>
        </w:tc>
      </w:tr>
      <w:tr w:rsidR="00172E4F" w:rsidRPr="00BE2F8C" w14:paraId="2AA6FB68" w14:textId="77777777" w:rsidTr="001204CB">
        <w:tc>
          <w:tcPr>
            <w:tcW w:w="3403" w:type="dxa"/>
            <w:gridSpan w:val="3"/>
          </w:tcPr>
          <w:p w14:paraId="79482F98" w14:textId="77777777" w:rsidR="00172E4F" w:rsidRPr="00BE2F8C" w:rsidRDefault="00172E4F" w:rsidP="00EF0227">
            <w:pPr>
              <w:spacing w:line="276" w:lineRule="auto"/>
            </w:pPr>
            <w:r w:rsidRPr="00BE2F8C">
              <w:rPr>
                <w:b/>
              </w:rPr>
              <w:t>1.10.</w:t>
            </w:r>
            <w:r w:rsidRPr="00BE2F8C">
              <w:t xml:space="preserve"> Vardiya sayısı</w:t>
            </w:r>
          </w:p>
        </w:tc>
        <w:tc>
          <w:tcPr>
            <w:tcW w:w="3070" w:type="dxa"/>
          </w:tcPr>
          <w:p w14:paraId="6156C1D8" w14:textId="77777777" w:rsidR="00172E4F" w:rsidRPr="00BE2F8C" w:rsidRDefault="00172E4F" w:rsidP="00EF0227">
            <w:pPr>
              <w:spacing w:line="276" w:lineRule="auto"/>
            </w:pPr>
            <w:r w:rsidRPr="00BE2F8C">
              <w:t>:</w:t>
            </w:r>
          </w:p>
        </w:tc>
        <w:tc>
          <w:tcPr>
            <w:tcW w:w="3070" w:type="dxa"/>
            <w:gridSpan w:val="2"/>
          </w:tcPr>
          <w:p w14:paraId="58575D66" w14:textId="77777777" w:rsidR="00172E4F" w:rsidRPr="00BE2F8C" w:rsidRDefault="00172E4F" w:rsidP="00EF0227">
            <w:pPr>
              <w:spacing w:line="276" w:lineRule="auto"/>
            </w:pPr>
          </w:p>
        </w:tc>
      </w:tr>
      <w:tr w:rsidR="00172E4F" w:rsidRPr="00BE2F8C" w14:paraId="32D6740B" w14:textId="77777777" w:rsidTr="001204CB">
        <w:trPr>
          <w:trHeight w:val="267"/>
        </w:trPr>
        <w:tc>
          <w:tcPr>
            <w:tcW w:w="9543" w:type="dxa"/>
            <w:gridSpan w:val="6"/>
          </w:tcPr>
          <w:p w14:paraId="63078717" w14:textId="77777777" w:rsidR="00172E4F" w:rsidRPr="00BE2F8C" w:rsidRDefault="00172E4F" w:rsidP="00EF0227">
            <w:pPr>
              <w:spacing w:line="276" w:lineRule="auto"/>
            </w:pPr>
            <w:r w:rsidRPr="00BE2F8C">
              <w:rPr>
                <w:b/>
              </w:rPr>
              <w:t>1.11.</w:t>
            </w:r>
            <w:r w:rsidRPr="00BE2F8C">
              <w:t xml:space="preserve"> </w:t>
            </w:r>
            <w:proofErr w:type="gramStart"/>
            <w:r w:rsidRPr="00BE2F8C">
              <w:t>Tesisin ;</w:t>
            </w:r>
            <w:proofErr w:type="gramEnd"/>
          </w:p>
        </w:tc>
      </w:tr>
      <w:tr w:rsidR="00172E4F" w:rsidRPr="00BE2F8C" w14:paraId="74769DA4" w14:textId="77777777" w:rsidTr="001204CB">
        <w:tc>
          <w:tcPr>
            <w:tcW w:w="2127" w:type="dxa"/>
            <w:gridSpan w:val="2"/>
          </w:tcPr>
          <w:p w14:paraId="682E990B" w14:textId="77777777" w:rsidR="00172E4F" w:rsidRPr="00BE2F8C" w:rsidRDefault="00172E4F" w:rsidP="00EF0227">
            <w:pPr>
              <w:spacing w:line="276" w:lineRule="auto"/>
            </w:pPr>
            <w:r w:rsidRPr="00BE2F8C">
              <w:t xml:space="preserve">Ana Üretimi </w:t>
            </w:r>
          </w:p>
        </w:tc>
        <w:tc>
          <w:tcPr>
            <w:tcW w:w="7416" w:type="dxa"/>
            <w:gridSpan w:val="4"/>
          </w:tcPr>
          <w:p w14:paraId="5EB22D09" w14:textId="77777777" w:rsidR="00172E4F" w:rsidRPr="00BE2F8C" w:rsidRDefault="00172E4F" w:rsidP="00EF0227">
            <w:pPr>
              <w:spacing w:line="276" w:lineRule="auto"/>
            </w:pPr>
            <w:r w:rsidRPr="00BE2F8C">
              <w:t>:</w:t>
            </w:r>
          </w:p>
        </w:tc>
      </w:tr>
      <w:tr w:rsidR="00172E4F" w:rsidRPr="00BE2F8C" w14:paraId="08C92799" w14:textId="77777777" w:rsidTr="001204CB">
        <w:tc>
          <w:tcPr>
            <w:tcW w:w="2127" w:type="dxa"/>
            <w:gridSpan w:val="2"/>
          </w:tcPr>
          <w:p w14:paraId="058A8196" w14:textId="77777777" w:rsidR="00172E4F" w:rsidRPr="00BE2F8C" w:rsidRDefault="00172E4F" w:rsidP="00EF0227">
            <w:pPr>
              <w:spacing w:line="276" w:lineRule="auto"/>
            </w:pPr>
            <w:r w:rsidRPr="00BE2F8C">
              <w:t>Ürün Cinsi</w:t>
            </w:r>
          </w:p>
        </w:tc>
        <w:tc>
          <w:tcPr>
            <w:tcW w:w="7416" w:type="dxa"/>
            <w:gridSpan w:val="4"/>
          </w:tcPr>
          <w:p w14:paraId="2D9A0546" w14:textId="77777777" w:rsidR="00172E4F" w:rsidRPr="00BE2F8C" w:rsidRDefault="00172E4F" w:rsidP="00EF0227">
            <w:pPr>
              <w:spacing w:line="276" w:lineRule="auto"/>
            </w:pPr>
            <w:r w:rsidRPr="00BE2F8C">
              <w:t>:</w:t>
            </w:r>
          </w:p>
        </w:tc>
      </w:tr>
      <w:tr w:rsidR="00172E4F" w:rsidRPr="00BE2F8C" w14:paraId="233A5FB6" w14:textId="77777777" w:rsidTr="001204CB">
        <w:tc>
          <w:tcPr>
            <w:tcW w:w="2127" w:type="dxa"/>
            <w:gridSpan w:val="2"/>
          </w:tcPr>
          <w:p w14:paraId="2800D1E7" w14:textId="77777777" w:rsidR="00172E4F" w:rsidRPr="00BE2F8C" w:rsidRDefault="00172E4F" w:rsidP="00EF0227">
            <w:pPr>
              <w:spacing w:line="276" w:lineRule="auto"/>
            </w:pPr>
            <w:r w:rsidRPr="00BE2F8C">
              <w:t>Kapasitesi (ton/yıl)</w:t>
            </w:r>
          </w:p>
          <w:p w14:paraId="42816309" w14:textId="77777777" w:rsidR="00172E4F" w:rsidRPr="00BE2F8C" w:rsidRDefault="00172E4F" w:rsidP="00EF0227">
            <w:pPr>
              <w:spacing w:line="276" w:lineRule="auto"/>
            </w:pPr>
          </w:p>
        </w:tc>
        <w:tc>
          <w:tcPr>
            <w:tcW w:w="7416" w:type="dxa"/>
            <w:gridSpan w:val="4"/>
          </w:tcPr>
          <w:p w14:paraId="78C11B1F" w14:textId="77777777" w:rsidR="00172E4F" w:rsidRPr="00BE2F8C" w:rsidRDefault="00172E4F" w:rsidP="00EF0227">
            <w:pPr>
              <w:spacing w:line="276" w:lineRule="auto"/>
            </w:pPr>
            <w:r w:rsidRPr="00BE2F8C">
              <w:t>:</w:t>
            </w:r>
          </w:p>
        </w:tc>
      </w:tr>
      <w:tr w:rsidR="00172E4F" w:rsidRPr="00BE2F8C" w14:paraId="61BCA9EE" w14:textId="77777777" w:rsidTr="001204CB">
        <w:trPr>
          <w:gridBefore w:val="1"/>
          <w:gridAfter w:val="1"/>
          <w:wBefore w:w="72" w:type="dxa"/>
          <w:wAfter w:w="259" w:type="dxa"/>
        </w:trPr>
        <w:tc>
          <w:tcPr>
            <w:tcW w:w="9212" w:type="dxa"/>
            <w:gridSpan w:val="4"/>
          </w:tcPr>
          <w:p w14:paraId="11768EE1" w14:textId="77777777" w:rsidR="00EF0227" w:rsidRDefault="00EF0227" w:rsidP="00DF0D27">
            <w:pPr>
              <w:spacing w:line="276" w:lineRule="auto"/>
              <w:rPr>
                <w:color w:val="A6A6A6"/>
                <w:u w:val="single"/>
              </w:rPr>
            </w:pPr>
          </w:p>
          <w:p w14:paraId="0C540557" w14:textId="77777777" w:rsidR="00DF0D27" w:rsidRDefault="00DF0D27" w:rsidP="00DF0D27">
            <w:pPr>
              <w:spacing w:line="276" w:lineRule="auto"/>
              <w:rPr>
                <w:color w:val="A6A6A6"/>
                <w:u w:val="single"/>
              </w:rPr>
            </w:pPr>
          </w:p>
          <w:p w14:paraId="0E5D858B" w14:textId="77777777" w:rsidR="00DF0D27" w:rsidRDefault="00DF0D27" w:rsidP="00DF0D27">
            <w:pPr>
              <w:spacing w:line="276" w:lineRule="auto"/>
              <w:rPr>
                <w:color w:val="A6A6A6"/>
                <w:u w:val="single"/>
              </w:rPr>
            </w:pPr>
          </w:p>
          <w:p w14:paraId="34D8DC0B" w14:textId="77777777" w:rsidR="00172E4F" w:rsidRPr="00CA244F" w:rsidRDefault="00DF0D27" w:rsidP="00DF0D27">
            <w:pPr>
              <w:spacing w:line="276" w:lineRule="auto"/>
              <w:jc w:val="right"/>
              <w:rPr>
                <w:color w:val="A6A6A6"/>
                <w:u w:val="single"/>
              </w:rPr>
            </w:pPr>
            <w:r>
              <w:rPr>
                <w:color w:val="A6A6A6"/>
                <w:u w:val="single"/>
              </w:rPr>
              <w:t>EK-5b</w:t>
            </w:r>
          </w:p>
          <w:p w14:paraId="7E7E74D3" w14:textId="77777777" w:rsidR="00172E4F" w:rsidRPr="00BE2F8C" w:rsidRDefault="00172E4F" w:rsidP="00DF0D27">
            <w:pPr>
              <w:spacing w:line="276" w:lineRule="auto"/>
              <w:rPr>
                <w:b/>
              </w:rPr>
            </w:pPr>
            <w:r w:rsidRPr="00BE2F8C">
              <w:rPr>
                <w:b/>
              </w:rPr>
              <w:t>2. PROJE ÖZETİ</w:t>
            </w:r>
          </w:p>
          <w:p w14:paraId="5454B2E5" w14:textId="77777777" w:rsidR="00172E4F" w:rsidRPr="00BE2F8C" w:rsidRDefault="00172E4F" w:rsidP="00DF0D27">
            <w:pPr>
              <w:spacing w:line="276" w:lineRule="auto"/>
            </w:pPr>
            <w:r w:rsidRPr="00BE2F8C">
              <w:rPr>
                <w:b/>
              </w:rPr>
              <w:t>2.1.</w:t>
            </w:r>
            <w:r w:rsidRPr="00BE2F8C">
              <w:t xml:space="preserve"> İş Akım Şeması</w:t>
            </w:r>
          </w:p>
          <w:p w14:paraId="505FD8ED" w14:textId="77777777" w:rsidR="00172E4F" w:rsidRPr="00BE2F8C" w:rsidRDefault="00172E4F" w:rsidP="00DF0D27">
            <w:pPr>
              <w:spacing w:line="276" w:lineRule="auto"/>
            </w:pPr>
            <w:r w:rsidRPr="00BE2F8C">
              <w:t>(Yapılacak olan faaliyetin hammadden başlayarak, ürün oluşumu ve depolanmasına kadar olan kısmında yer alan her türlü faaliyetin şematik olarak gösterilmesi)</w:t>
            </w:r>
          </w:p>
          <w:p w14:paraId="0811DEDB" w14:textId="77777777" w:rsidR="00172E4F" w:rsidRPr="00BE2F8C" w:rsidRDefault="00172E4F" w:rsidP="00DF0D27">
            <w:pPr>
              <w:spacing w:line="276" w:lineRule="auto"/>
              <w:rPr>
                <w:b/>
              </w:rPr>
            </w:pPr>
          </w:p>
          <w:p w14:paraId="309F3A79" w14:textId="77777777" w:rsidR="00172E4F" w:rsidRPr="00BE2F8C" w:rsidRDefault="00172E4F" w:rsidP="00DF0D27">
            <w:pPr>
              <w:spacing w:line="276" w:lineRule="auto"/>
            </w:pPr>
            <w:r w:rsidRPr="00BE2F8C">
              <w:rPr>
                <w:b/>
              </w:rPr>
              <w:t>2.2</w:t>
            </w:r>
            <w:r w:rsidRPr="00BE2F8C">
              <w:t xml:space="preserve"> İş akım şeması açıklaması</w:t>
            </w:r>
          </w:p>
          <w:p w14:paraId="6792EF4C" w14:textId="77777777" w:rsidR="00172E4F" w:rsidRPr="00BE2F8C" w:rsidRDefault="00172E4F" w:rsidP="00DF0D27">
            <w:pPr>
              <w:spacing w:line="276" w:lineRule="auto"/>
            </w:pPr>
            <w:r w:rsidRPr="00BE2F8C">
              <w:t>(Yapılacak olan faaliyetin hammadden başlayarak, ürün oluşumu ve depolanmasına kadar olan kısmında yer alan her türlü faaliyetin adım adım açıklanması)</w:t>
            </w:r>
          </w:p>
          <w:p w14:paraId="0AF3316C" w14:textId="77777777" w:rsidR="00172E4F" w:rsidRPr="00BE2F8C" w:rsidRDefault="00172E4F" w:rsidP="00DF0D27">
            <w:pPr>
              <w:spacing w:line="276" w:lineRule="auto"/>
            </w:pPr>
          </w:p>
          <w:p w14:paraId="2EBBA48C" w14:textId="77777777" w:rsidR="00172E4F" w:rsidRPr="00BE2F8C" w:rsidRDefault="00172E4F" w:rsidP="00DF0D27">
            <w:pPr>
              <w:spacing w:line="276" w:lineRule="auto"/>
              <w:rPr>
                <w:bCs/>
                <w:color w:val="000000"/>
              </w:rPr>
            </w:pPr>
            <w:r w:rsidRPr="00BE2F8C">
              <w:rPr>
                <w:bCs/>
                <w:color w:val="000000"/>
              </w:rPr>
              <w:t xml:space="preserve">a) Hammadde </w:t>
            </w:r>
          </w:p>
          <w:tbl>
            <w:tblPr>
              <w:tblW w:w="8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1502"/>
              <w:gridCol w:w="2002"/>
              <w:gridCol w:w="2336"/>
            </w:tblGrid>
            <w:tr w:rsidR="00172E4F" w:rsidRPr="00BE2F8C" w14:paraId="0FB93F11" w14:textId="77777777" w:rsidTr="001204CB">
              <w:trPr>
                <w:trHeight w:val="401"/>
              </w:trPr>
              <w:tc>
                <w:tcPr>
                  <w:tcW w:w="8805" w:type="dxa"/>
                  <w:gridSpan w:val="4"/>
                  <w:shd w:val="clear" w:color="auto" w:fill="auto"/>
                </w:tcPr>
                <w:p w14:paraId="6FA45E0E" w14:textId="77777777" w:rsidR="00172E4F" w:rsidRPr="00BE2F8C" w:rsidRDefault="00172E4F" w:rsidP="00DF0D27">
                  <w:pPr>
                    <w:spacing w:line="276" w:lineRule="auto"/>
                  </w:pPr>
                  <w:r w:rsidRPr="00BE2F8C">
                    <w:t xml:space="preserve">Üretimde kullanılan hammaddeler ticari ve kimyasal adları, birleşenleri ve yıllık miktarları </w:t>
                  </w:r>
                </w:p>
              </w:tc>
            </w:tr>
            <w:tr w:rsidR="00172E4F" w:rsidRPr="00BE2F8C" w14:paraId="6B6F1BCA" w14:textId="77777777" w:rsidTr="001204CB">
              <w:trPr>
                <w:trHeight w:val="288"/>
              </w:trPr>
              <w:tc>
                <w:tcPr>
                  <w:tcW w:w="2965" w:type="dxa"/>
                  <w:shd w:val="clear" w:color="auto" w:fill="auto"/>
                </w:tcPr>
                <w:p w14:paraId="50B52BF1" w14:textId="77777777" w:rsidR="00172E4F" w:rsidRPr="00BE2F8C" w:rsidRDefault="00172E4F" w:rsidP="00DF0D27">
                  <w:pPr>
                    <w:spacing w:line="276" w:lineRule="auto"/>
                  </w:pPr>
                  <w:r w:rsidRPr="00BE2F8C">
                    <w:t>Ticari ve kimyasal adları</w:t>
                  </w:r>
                </w:p>
              </w:tc>
              <w:tc>
                <w:tcPr>
                  <w:tcW w:w="1502" w:type="dxa"/>
                  <w:shd w:val="clear" w:color="auto" w:fill="auto"/>
                </w:tcPr>
                <w:p w14:paraId="5163A24D" w14:textId="77777777" w:rsidR="00172E4F" w:rsidRPr="00BE2F8C" w:rsidRDefault="00172E4F" w:rsidP="00DF0D27">
                  <w:pPr>
                    <w:spacing w:line="276" w:lineRule="auto"/>
                  </w:pPr>
                  <w:r w:rsidRPr="00BE2F8C">
                    <w:t>Birleşenleri</w:t>
                  </w:r>
                </w:p>
              </w:tc>
              <w:tc>
                <w:tcPr>
                  <w:tcW w:w="2002" w:type="dxa"/>
                  <w:shd w:val="clear" w:color="auto" w:fill="auto"/>
                </w:tcPr>
                <w:p w14:paraId="7656576F" w14:textId="77777777" w:rsidR="00172E4F" w:rsidRPr="00BE2F8C" w:rsidRDefault="00172E4F" w:rsidP="00DF0D27">
                  <w:pPr>
                    <w:spacing w:line="276" w:lineRule="auto"/>
                  </w:pPr>
                  <w:r w:rsidRPr="00BE2F8C">
                    <w:t>Birim</w:t>
                  </w:r>
                </w:p>
              </w:tc>
              <w:tc>
                <w:tcPr>
                  <w:tcW w:w="2336" w:type="dxa"/>
                  <w:shd w:val="clear" w:color="auto" w:fill="auto"/>
                </w:tcPr>
                <w:p w14:paraId="69653A01" w14:textId="77777777" w:rsidR="00172E4F" w:rsidRPr="00BE2F8C" w:rsidRDefault="00172E4F" w:rsidP="00DF0D27">
                  <w:pPr>
                    <w:spacing w:line="276" w:lineRule="auto"/>
                  </w:pPr>
                  <w:r w:rsidRPr="00BE2F8C">
                    <w:t>Yıllık kullanım</w:t>
                  </w:r>
                </w:p>
              </w:tc>
            </w:tr>
            <w:tr w:rsidR="00172E4F" w:rsidRPr="00BE2F8C" w14:paraId="31A5D351" w14:textId="77777777" w:rsidTr="001204CB">
              <w:trPr>
                <w:trHeight w:val="354"/>
              </w:trPr>
              <w:tc>
                <w:tcPr>
                  <w:tcW w:w="2965" w:type="dxa"/>
                  <w:shd w:val="clear" w:color="auto" w:fill="auto"/>
                </w:tcPr>
                <w:p w14:paraId="208A1603" w14:textId="77777777" w:rsidR="00172E4F" w:rsidRPr="00BE2F8C" w:rsidRDefault="00172E4F" w:rsidP="00DF0D27">
                  <w:pPr>
                    <w:spacing w:line="276" w:lineRule="auto"/>
                    <w:rPr>
                      <w:highlight w:val="yellow"/>
                    </w:rPr>
                  </w:pPr>
                </w:p>
              </w:tc>
              <w:tc>
                <w:tcPr>
                  <w:tcW w:w="1502" w:type="dxa"/>
                  <w:shd w:val="clear" w:color="auto" w:fill="auto"/>
                </w:tcPr>
                <w:p w14:paraId="6C7B2DDB" w14:textId="77777777" w:rsidR="00172E4F" w:rsidRPr="00BE2F8C" w:rsidRDefault="00172E4F" w:rsidP="00DF0D27">
                  <w:pPr>
                    <w:spacing w:line="276" w:lineRule="auto"/>
                    <w:rPr>
                      <w:highlight w:val="yellow"/>
                    </w:rPr>
                  </w:pPr>
                </w:p>
              </w:tc>
              <w:tc>
                <w:tcPr>
                  <w:tcW w:w="2002" w:type="dxa"/>
                  <w:shd w:val="clear" w:color="auto" w:fill="auto"/>
                </w:tcPr>
                <w:p w14:paraId="4C9B1050" w14:textId="77777777" w:rsidR="00172E4F" w:rsidRPr="00BE2F8C" w:rsidRDefault="00172E4F" w:rsidP="00DF0D27">
                  <w:pPr>
                    <w:spacing w:line="276" w:lineRule="auto"/>
                    <w:rPr>
                      <w:highlight w:val="yellow"/>
                    </w:rPr>
                  </w:pPr>
                </w:p>
              </w:tc>
              <w:tc>
                <w:tcPr>
                  <w:tcW w:w="2336" w:type="dxa"/>
                  <w:shd w:val="clear" w:color="auto" w:fill="auto"/>
                </w:tcPr>
                <w:p w14:paraId="73CD9A50" w14:textId="77777777" w:rsidR="00172E4F" w:rsidRPr="00BE2F8C" w:rsidRDefault="00172E4F" w:rsidP="00DF0D27">
                  <w:pPr>
                    <w:spacing w:line="276" w:lineRule="auto"/>
                    <w:rPr>
                      <w:highlight w:val="yellow"/>
                    </w:rPr>
                  </w:pPr>
                </w:p>
              </w:tc>
            </w:tr>
            <w:tr w:rsidR="00172E4F" w:rsidRPr="00BE2F8C" w14:paraId="242D7977" w14:textId="77777777" w:rsidTr="001204CB">
              <w:trPr>
                <w:trHeight w:val="384"/>
              </w:trPr>
              <w:tc>
                <w:tcPr>
                  <w:tcW w:w="2965" w:type="dxa"/>
                  <w:shd w:val="clear" w:color="auto" w:fill="auto"/>
                </w:tcPr>
                <w:p w14:paraId="41A8A5C3" w14:textId="77777777" w:rsidR="00172E4F" w:rsidRPr="00BE2F8C" w:rsidRDefault="00172E4F" w:rsidP="00DF0D27">
                  <w:pPr>
                    <w:spacing w:line="276" w:lineRule="auto"/>
                    <w:rPr>
                      <w:highlight w:val="yellow"/>
                    </w:rPr>
                  </w:pPr>
                </w:p>
              </w:tc>
              <w:tc>
                <w:tcPr>
                  <w:tcW w:w="1502" w:type="dxa"/>
                  <w:shd w:val="clear" w:color="auto" w:fill="auto"/>
                </w:tcPr>
                <w:p w14:paraId="7DEC13C9" w14:textId="77777777" w:rsidR="00172E4F" w:rsidRPr="00BE2F8C" w:rsidRDefault="00172E4F" w:rsidP="00DF0D27">
                  <w:pPr>
                    <w:spacing w:line="276" w:lineRule="auto"/>
                    <w:rPr>
                      <w:highlight w:val="yellow"/>
                    </w:rPr>
                  </w:pPr>
                </w:p>
              </w:tc>
              <w:tc>
                <w:tcPr>
                  <w:tcW w:w="2002" w:type="dxa"/>
                  <w:shd w:val="clear" w:color="auto" w:fill="auto"/>
                </w:tcPr>
                <w:p w14:paraId="64C00013" w14:textId="77777777" w:rsidR="00172E4F" w:rsidRPr="00BE2F8C" w:rsidRDefault="00172E4F" w:rsidP="00DF0D27">
                  <w:pPr>
                    <w:spacing w:line="276" w:lineRule="auto"/>
                    <w:rPr>
                      <w:highlight w:val="yellow"/>
                    </w:rPr>
                  </w:pPr>
                </w:p>
              </w:tc>
              <w:tc>
                <w:tcPr>
                  <w:tcW w:w="2336" w:type="dxa"/>
                  <w:shd w:val="clear" w:color="auto" w:fill="auto"/>
                </w:tcPr>
                <w:p w14:paraId="34CFD50F" w14:textId="77777777" w:rsidR="00172E4F" w:rsidRPr="00BE2F8C" w:rsidRDefault="00172E4F" w:rsidP="00DF0D27">
                  <w:pPr>
                    <w:spacing w:line="276" w:lineRule="auto"/>
                    <w:rPr>
                      <w:highlight w:val="yellow"/>
                    </w:rPr>
                  </w:pPr>
                </w:p>
              </w:tc>
            </w:tr>
            <w:tr w:rsidR="00172E4F" w:rsidRPr="00BE2F8C" w14:paraId="69B87752" w14:textId="77777777" w:rsidTr="001204CB">
              <w:trPr>
                <w:trHeight w:val="384"/>
              </w:trPr>
              <w:tc>
                <w:tcPr>
                  <w:tcW w:w="2965" w:type="dxa"/>
                  <w:shd w:val="clear" w:color="auto" w:fill="auto"/>
                </w:tcPr>
                <w:p w14:paraId="7F999BF9" w14:textId="77777777" w:rsidR="00172E4F" w:rsidRPr="00BE2F8C" w:rsidRDefault="00172E4F" w:rsidP="00DF0D27">
                  <w:pPr>
                    <w:spacing w:line="276" w:lineRule="auto"/>
                    <w:rPr>
                      <w:highlight w:val="yellow"/>
                    </w:rPr>
                  </w:pPr>
                </w:p>
              </w:tc>
              <w:tc>
                <w:tcPr>
                  <w:tcW w:w="1502" w:type="dxa"/>
                  <w:shd w:val="clear" w:color="auto" w:fill="auto"/>
                </w:tcPr>
                <w:p w14:paraId="4301A62E" w14:textId="77777777" w:rsidR="00172E4F" w:rsidRPr="00BE2F8C" w:rsidRDefault="00172E4F" w:rsidP="00DF0D27">
                  <w:pPr>
                    <w:spacing w:line="276" w:lineRule="auto"/>
                    <w:rPr>
                      <w:highlight w:val="yellow"/>
                    </w:rPr>
                  </w:pPr>
                </w:p>
              </w:tc>
              <w:tc>
                <w:tcPr>
                  <w:tcW w:w="2002" w:type="dxa"/>
                  <w:shd w:val="clear" w:color="auto" w:fill="auto"/>
                </w:tcPr>
                <w:p w14:paraId="3150FCF7" w14:textId="77777777" w:rsidR="00172E4F" w:rsidRPr="00BE2F8C" w:rsidRDefault="00172E4F" w:rsidP="00DF0D27">
                  <w:pPr>
                    <w:spacing w:line="276" w:lineRule="auto"/>
                    <w:rPr>
                      <w:highlight w:val="yellow"/>
                    </w:rPr>
                  </w:pPr>
                </w:p>
              </w:tc>
              <w:tc>
                <w:tcPr>
                  <w:tcW w:w="2336" w:type="dxa"/>
                  <w:shd w:val="clear" w:color="auto" w:fill="auto"/>
                </w:tcPr>
                <w:p w14:paraId="0B0569CC" w14:textId="77777777" w:rsidR="00172E4F" w:rsidRPr="00BE2F8C" w:rsidRDefault="00172E4F" w:rsidP="00DF0D27">
                  <w:pPr>
                    <w:spacing w:line="276" w:lineRule="auto"/>
                    <w:rPr>
                      <w:highlight w:val="yellow"/>
                    </w:rPr>
                  </w:pPr>
                </w:p>
              </w:tc>
            </w:tr>
            <w:tr w:rsidR="00172E4F" w:rsidRPr="00BE2F8C" w14:paraId="473937F7" w14:textId="77777777" w:rsidTr="001204CB">
              <w:trPr>
                <w:trHeight w:val="384"/>
              </w:trPr>
              <w:tc>
                <w:tcPr>
                  <w:tcW w:w="2965" w:type="dxa"/>
                  <w:shd w:val="clear" w:color="auto" w:fill="auto"/>
                </w:tcPr>
                <w:p w14:paraId="64C6782D" w14:textId="77777777" w:rsidR="00172E4F" w:rsidRPr="00BE2F8C" w:rsidRDefault="00172E4F" w:rsidP="00DF0D27">
                  <w:pPr>
                    <w:spacing w:line="276" w:lineRule="auto"/>
                    <w:rPr>
                      <w:highlight w:val="yellow"/>
                    </w:rPr>
                  </w:pPr>
                </w:p>
              </w:tc>
              <w:tc>
                <w:tcPr>
                  <w:tcW w:w="1502" w:type="dxa"/>
                  <w:shd w:val="clear" w:color="auto" w:fill="auto"/>
                </w:tcPr>
                <w:p w14:paraId="2CFD4C10" w14:textId="77777777" w:rsidR="00172E4F" w:rsidRPr="00BE2F8C" w:rsidRDefault="00172E4F" w:rsidP="00DF0D27">
                  <w:pPr>
                    <w:spacing w:line="276" w:lineRule="auto"/>
                    <w:rPr>
                      <w:highlight w:val="yellow"/>
                    </w:rPr>
                  </w:pPr>
                </w:p>
              </w:tc>
              <w:tc>
                <w:tcPr>
                  <w:tcW w:w="2002" w:type="dxa"/>
                  <w:shd w:val="clear" w:color="auto" w:fill="auto"/>
                </w:tcPr>
                <w:p w14:paraId="0C5BC301" w14:textId="77777777" w:rsidR="00172E4F" w:rsidRPr="00BE2F8C" w:rsidRDefault="00172E4F" w:rsidP="00DF0D27">
                  <w:pPr>
                    <w:spacing w:line="276" w:lineRule="auto"/>
                    <w:rPr>
                      <w:highlight w:val="yellow"/>
                    </w:rPr>
                  </w:pPr>
                </w:p>
              </w:tc>
              <w:tc>
                <w:tcPr>
                  <w:tcW w:w="2336" w:type="dxa"/>
                  <w:shd w:val="clear" w:color="auto" w:fill="auto"/>
                </w:tcPr>
                <w:p w14:paraId="3754B1E4" w14:textId="77777777" w:rsidR="00172E4F" w:rsidRPr="00BE2F8C" w:rsidRDefault="00172E4F" w:rsidP="00DF0D27">
                  <w:pPr>
                    <w:spacing w:line="276" w:lineRule="auto"/>
                    <w:rPr>
                      <w:highlight w:val="yellow"/>
                    </w:rPr>
                  </w:pPr>
                </w:p>
              </w:tc>
            </w:tr>
            <w:tr w:rsidR="00172E4F" w:rsidRPr="00BE2F8C" w14:paraId="2E295356" w14:textId="77777777" w:rsidTr="001204CB">
              <w:trPr>
                <w:trHeight w:val="384"/>
              </w:trPr>
              <w:tc>
                <w:tcPr>
                  <w:tcW w:w="2965" w:type="dxa"/>
                  <w:shd w:val="clear" w:color="auto" w:fill="auto"/>
                </w:tcPr>
                <w:p w14:paraId="7924EB26" w14:textId="77777777" w:rsidR="00172E4F" w:rsidRPr="00BE2F8C" w:rsidRDefault="00172E4F" w:rsidP="00DF0D27">
                  <w:pPr>
                    <w:spacing w:line="276" w:lineRule="auto"/>
                    <w:rPr>
                      <w:highlight w:val="yellow"/>
                    </w:rPr>
                  </w:pPr>
                </w:p>
              </w:tc>
              <w:tc>
                <w:tcPr>
                  <w:tcW w:w="1502" w:type="dxa"/>
                  <w:shd w:val="clear" w:color="auto" w:fill="auto"/>
                </w:tcPr>
                <w:p w14:paraId="185E0AA4" w14:textId="77777777" w:rsidR="00172E4F" w:rsidRPr="00BE2F8C" w:rsidRDefault="00172E4F" w:rsidP="00DF0D27">
                  <w:pPr>
                    <w:spacing w:line="276" w:lineRule="auto"/>
                    <w:rPr>
                      <w:highlight w:val="yellow"/>
                    </w:rPr>
                  </w:pPr>
                </w:p>
              </w:tc>
              <w:tc>
                <w:tcPr>
                  <w:tcW w:w="2002" w:type="dxa"/>
                  <w:shd w:val="clear" w:color="auto" w:fill="auto"/>
                </w:tcPr>
                <w:p w14:paraId="6ACAF68A" w14:textId="77777777" w:rsidR="00172E4F" w:rsidRPr="00BE2F8C" w:rsidRDefault="00172E4F" w:rsidP="00DF0D27">
                  <w:pPr>
                    <w:spacing w:line="276" w:lineRule="auto"/>
                    <w:rPr>
                      <w:highlight w:val="yellow"/>
                    </w:rPr>
                  </w:pPr>
                </w:p>
              </w:tc>
              <w:tc>
                <w:tcPr>
                  <w:tcW w:w="2336" w:type="dxa"/>
                  <w:shd w:val="clear" w:color="auto" w:fill="auto"/>
                </w:tcPr>
                <w:p w14:paraId="0760F87C" w14:textId="77777777" w:rsidR="00172E4F" w:rsidRPr="00BE2F8C" w:rsidRDefault="00172E4F" w:rsidP="00DF0D27">
                  <w:pPr>
                    <w:spacing w:line="276" w:lineRule="auto"/>
                    <w:rPr>
                      <w:highlight w:val="yellow"/>
                    </w:rPr>
                  </w:pPr>
                </w:p>
              </w:tc>
            </w:tr>
          </w:tbl>
          <w:p w14:paraId="026EDD1E" w14:textId="77777777" w:rsidR="00172E4F" w:rsidRPr="00BE2F8C" w:rsidRDefault="00172E4F" w:rsidP="00DF0D27">
            <w:pPr>
              <w:spacing w:line="276" w:lineRule="auto"/>
              <w:rPr>
                <w:bCs/>
                <w:color w:val="000000"/>
                <w:sz w:val="20"/>
                <w:szCs w:val="20"/>
              </w:rPr>
            </w:pPr>
          </w:p>
          <w:p w14:paraId="72257753" w14:textId="77777777" w:rsidR="00172E4F" w:rsidRPr="00BE2F8C" w:rsidRDefault="00172E4F" w:rsidP="00DF0D27">
            <w:pPr>
              <w:spacing w:line="276" w:lineRule="auto"/>
              <w:rPr>
                <w:bCs/>
                <w:color w:val="000000"/>
              </w:rPr>
            </w:pPr>
            <w:r w:rsidRPr="00BE2F8C">
              <w:rPr>
                <w:bCs/>
                <w:color w:val="000000"/>
              </w:rPr>
              <w:t>b) Üretimin Açıklaması</w:t>
            </w:r>
          </w:p>
          <w:p w14:paraId="225FAA89" w14:textId="77777777" w:rsidR="00172E4F" w:rsidRPr="00BE2F8C" w:rsidRDefault="00172E4F" w:rsidP="00DF0D27">
            <w:pPr>
              <w:spacing w:line="276" w:lineRule="auto"/>
              <w:rPr>
                <w:bCs/>
                <w:color w:val="000000"/>
              </w:rPr>
            </w:pPr>
            <w:r w:rsidRPr="00BE2F8C">
              <w:rPr>
                <w:bCs/>
                <w:color w:val="000000"/>
              </w:rPr>
              <w:t>(Yukarıda bahsedilen hammaddelere hangi işlemler uygulanarak ürünün nasıl elde edileceğini adım adım anlatan bir metin olmalıdır.)</w:t>
            </w:r>
          </w:p>
          <w:p w14:paraId="4B1E0C3B" w14:textId="77777777" w:rsidR="00172E4F" w:rsidRPr="00BE2F8C" w:rsidRDefault="00172E4F" w:rsidP="00DF0D27">
            <w:pPr>
              <w:spacing w:line="276" w:lineRule="auto"/>
              <w:rPr>
                <w:bCs/>
                <w:color w:val="000000"/>
                <w:sz w:val="20"/>
                <w:szCs w:val="20"/>
              </w:rPr>
            </w:pPr>
          </w:p>
          <w:p w14:paraId="5AC811B1" w14:textId="77777777" w:rsidR="00172E4F" w:rsidRPr="00BE2F8C" w:rsidRDefault="00172E4F" w:rsidP="00DF0D27">
            <w:pPr>
              <w:spacing w:line="276" w:lineRule="auto"/>
              <w:rPr>
                <w:bCs/>
                <w:color w:val="000000"/>
              </w:rPr>
            </w:pPr>
            <w:r w:rsidRPr="00BE2F8C">
              <w:rPr>
                <w:bCs/>
                <w:color w:val="000000"/>
              </w:rPr>
              <w:t xml:space="preserve">c) Depolama </w:t>
            </w:r>
          </w:p>
          <w:p w14:paraId="485BA079" w14:textId="77777777" w:rsidR="00172E4F" w:rsidRPr="00BE2F8C" w:rsidRDefault="00172E4F" w:rsidP="00DF0D27">
            <w:pPr>
              <w:spacing w:line="276" w:lineRule="auto"/>
              <w:rPr>
                <w:bCs/>
                <w:color w:val="000000"/>
              </w:rPr>
            </w:pPr>
            <w:r w:rsidRPr="00BE2F8C">
              <w:rPr>
                <w:bCs/>
                <w:color w:val="000000"/>
              </w:rPr>
              <w:t>(</w:t>
            </w:r>
            <w:proofErr w:type="gramStart"/>
            <w:r w:rsidRPr="00BE2F8C">
              <w:rPr>
                <w:bCs/>
                <w:color w:val="000000"/>
              </w:rPr>
              <w:t>üretimde</w:t>
            </w:r>
            <w:proofErr w:type="gramEnd"/>
            <w:r w:rsidRPr="00BE2F8C">
              <w:rPr>
                <w:bCs/>
                <w:color w:val="000000"/>
              </w:rPr>
              <w:t xml:space="preserve"> kullanılacak hammaddelerin ve üretim sonucunda çıkan ürünlerin nerde ve nasıl depolanacağının açıklanması)</w:t>
            </w:r>
          </w:p>
          <w:p w14:paraId="7E280E61" w14:textId="77777777" w:rsidR="00172E4F" w:rsidRPr="00BE2F8C" w:rsidRDefault="00172E4F" w:rsidP="00DF0D27">
            <w:pPr>
              <w:spacing w:line="276" w:lineRule="auto"/>
              <w:rPr>
                <w:bCs/>
                <w:color w:val="000000"/>
                <w:sz w:val="20"/>
                <w:szCs w:val="20"/>
              </w:rPr>
            </w:pPr>
          </w:p>
        </w:tc>
      </w:tr>
      <w:tr w:rsidR="00172E4F" w:rsidRPr="00BE2F8C" w14:paraId="1CBA9A7F" w14:textId="77777777" w:rsidTr="001204CB">
        <w:trPr>
          <w:gridBefore w:val="1"/>
          <w:gridAfter w:val="1"/>
          <w:wBefore w:w="72" w:type="dxa"/>
          <w:wAfter w:w="259" w:type="dxa"/>
        </w:trPr>
        <w:tc>
          <w:tcPr>
            <w:tcW w:w="9212" w:type="dxa"/>
            <w:gridSpan w:val="4"/>
          </w:tcPr>
          <w:p w14:paraId="1DCFF1B2" w14:textId="77777777" w:rsidR="00172E4F" w:rsidRPr="00BE2F8C" w:rsidRDefault="00172E4F" w:rsidP="00DF0D27">
            <w:pPr>
              <w:spacing w:line="276" w:lineRule="auto"/>
            </w:pPr>
            <w:r w:rsidRPr="00BE2F8C">
              <w:rPr>
                <w:b/>
              </w:rPr>
              <w:lastRenderedPageBreak/>
              <w:t>2.3.</w:t>
            </w:r>
            <w:r w:rsidRPr="00BE2F8C">
              <w:t xml:space="preserve"> Kullanılacak kaynakların günlük tahmini tüketim miktarları;</w:t>
            </w:r>
          </w:p>
          <w:p w14:paraId="4D77F229" w14:textId="77777777" w:rsidR="00172E4F" w:rsidRPr="00BE2F8C" w:rsidRDefault="00172E4F" w:rsidP="00DF0D27">
            <w:pPr>
              <w:spacing w:line="276" w:lineRule="auto"/>
            </w:pPr>
            <w:r w:rsidRPr="00BE2F8C">
              <w:t xml:space="preserve">a) Elektrik            </w:t>
            </w:r>
            <w:proofErr w:type="gramStart"/>
            <w:r w:rsidRPr="00BE2F8C">
              <w:t xml:space="preserve">  :</w:t>
            </w:r>
            <w:proofErr w:type="gramEnd"/>
            <w:r w:rsidRPr="00BE2F8C">
              <w:t xml:space="preserve"> ……………………….. </w:t>
            </w:r>
            <w:proofErr w:type="spellStart"/>
            <w:proofErr w:type="gramStart"/>
            <w:r w:rsidRPr="00BE2F8C">
              <w:t>kwh</w:t>
            </w:r>
            <w:proofErr w:type="spellEnd"/>
            <w:proofErr w:type="gramEnd"/>
          </w:p>
          <w:p w14:paraId="0D91E717" w14:textId="77777777" w:rsidR="00172E4F" w:rsidRPr="00BE2F8C" w:rsidRDefault="00172E4F" w:rsidP="00DF0D27">
            <w:pPr>
              <w:spacing w:line="276" w:lineRule="auto"/>
            </w:pPr>
            <w:r w:rsidRPr="00BE2F8C">
              <w:t xml:space="preserve">b) Su                     </w:t>
            </w:r>
            <w:proofErr w:type="gramStart"/>
            <w:r w:rsidRPr="00BE2F8C">
              <w:t xml:space="preserve">  :</w:t>
            </w:r>
            <w:proofErr w:type="gramEnd"/>
            <w:r w:rsidRPr="00BE2F8C">
              <w:t xml:space="preserve"> ……………………… m3/gün</w:t>
            </w:r>
          </w:p>
          <w:p w14:paraId="315B08D1" w14:textId="77777777" w:rsidR="00172E4F" w:rsidRDefault="00172E4F" w:rsidP="00DF0D27">
            <w:pPr>
              <w:spacing w:line="276" w:lineRule="auto"/>
            </w:pPr>
            <w:r w:rsidRPr="00BE2F8C">
              <w:t xml:space="preserve">c) Doğalgaz          </w:t>
            </w:r>
            <w:proofErr w:type="gramStart"/>
            <w:r w:rsidRPr="00BE2F8C">
              <w:t xml:space="preserve">  :</w:t>
            </w:r>
            <w:proofErr w:type="gramEnd"/>
            <w:r w:rsidRPr="00BE2F8C">
              <w:t xml:space="preserve"> ………………………. Sm3</w:t>
            </w:r>
          </w:p>
          <w:p w14:paraId="0C6DFAE4" w14:textId="77777777" w:rsidR="00DF0D27" w:rsidRDefault="00DF0D27" w:rsidP="00DF0D27">
            <w:pPr>
              <w:spacing w:line="276" w:lineRule="auto"/>
            </w:pPr>
          </w:p>
          <w:p w14:paraId="723EC2CF" w14:textId="77777777" w:rsidR="00DF0D27" w:rsidRDefault="00DF0D27" w:rsidP="00DF0D27">
            <w:pPr>
              <w:spacing w:line="276" w:lineRule="auto"/>
            </w:pPr>
          </w:p>
          <w:p w14:paraId="6CC47210" w14:textId="77777777" w:rsidR="00DF0D27" w:rsidRDefault="00DF0D27" w:rsidP="00DF0D27">
            <w:pPr>
              <w:spacing w:line="276" w:lineRule="auto"/>
            </w:pPr>
          </w:p>
          <w:p w14:paraId="4758BB2F" w14:textId="77777777" w:rsidR="00DF0D27" w:rsidRDefault="00DF0D27" w:rsidP="00DF0D27">
            <w:pPr>
              <w:spacing w:line="276" w:lineRule="auto"/>
            </w:pPr>
          </w:p>
          <w:p w14:paraId="3211DF27" w14:textId="77777777" w:rsidR="00DF0D27" w:rsidRDefault="00DF0D27" w:rsidP="00DF0D27">
            <w:pPr>
              <w:spacing w:line="276" w:lineRule="auto"/>
            </w:pPr>
          </w:p>
          <w:p w14:paraId="72AAB647" w14:textId="77777777" w:rsidR="00DF0D27" w:rsidRDefault="00DF0D27" w:rsidP="00DF0D27">
            <w:pPr>
              <w:spacing w:line="276" w:lineRule="auto"/>
            </w:pPr>
          </w:p>
          <w:p w14:paraId="1A1FBD34" w14:textId="77777777" w:rsidR="00DF0D27" w:rsidRDefault="00DF0D27" w:rsidP="00DF0D27">
            <w:pPr>
              <w:spacing w:line="276" w:lineRule="auto"/>
            </w:pPr>
          </w:p>
          <w:p w14:paraId="4EAA2DA9" w14:textId="6E738ACF" w:rsidR="00DF0D27" w:rsidRDefault="00DF0D27" w:rsidP="00DF0D27">
            <w:pPr>
              <w:spacing w:line="276" w:lineRule="auto"/>
            </w:pPr>
          </w:p>
          <w:p w14:paraId="61A11CC3" w14:textId="77777777" w:rsidR="00710B80" w:rsidRPr="00BE2F8C" w:rsidRDefault="00710B80" w:rsidP="00DF0D27">
            <w:pPr>
              <w:spacing w:line="276" w:lineRule="auto"/>
            </w:pPr>
          </w:p>
          <w:p w14:paraId="71A687F4" w14:textId="77777777" w:rsidR="00172E4F" w:rsidRPr="00CA244F" w:rsidRDefault="00DF0D27" w:rsidP="00DF0D27">
            <w:pPr>
              <w:spacing w:line="276" w:lineRule="auto"/>
              <w:jc w:val="right"/>
              <w:rPr>
                <w:color w:val="A6A6A6"/>
                <w:u w:val="single"/>
              </w:rPr>
            </w:pPr>
            <w:r>
              <w:rPr>
                <w:color w:val="A6A6A6"/>
                <w:u w:val="single"/>
              </w:rPr>
              <w:lastRenderedPageBreak/>
              <w:t>EK-5c</w:t>
            </w:r>
          </w:p>
        </w:tc>
      </w:tr>
    </w:tbl>
    <w:p w14:paraId="3540AB24" w14:textId="77777777" w:rsidR="00710B80" w:rsidRDefault="00710B80" w:rsidP="00172E4F">
      <w:pPr>
        <w:pStyle w:val="GvdeMetni"/>
        <w:rPr>
          <w:b/>
        </w:rPr>
      </w:pPr>
    </w:p>
    <w:p w14:paraId="3DC5C18B" w14:textId="7CD93E87" w:rsidR="00172E4F" w:rsidRPr="00BE2F8C" w:rsidRDefault="00172E4F" w:rsidP="00172E4F">
      <w:pPr>
        <w:pStyle w:val="GvdeMetni"/>
        <w:rPr>
          <w:b/>
          <w:bCs/>
          <w:sz w:val="22"/>
          <w:szCs w:val="22"/>
        </w:rPr>
      </w:pPr>
      <w:r w:rsidRPr="00BE2F8C">
        <w:rPr>
          <w:b/>
        </w:rPr>
        <w:t>3</w:t>
      </w:r>
      <w:r w:rsidRPr="00BE2F8C">
        <w:t>.</w:t>
      </w:r>
      <w:r w:rsidRPr="00BE2F8C">
        <w:rPr>
          <w:b/>
          <w:bCs/>
          <w:sz w:val="22"/>
          <w:szCs w:val="22"/>
        </w:rPr>
        <w:t>FAALİYET SONUCUNDA OLUŞACAK HERTÜRLÜ ATIĞIN TANIMLANMASI VE BU ATIKLARA KARŞI MER-İ MEVZUAT ÇERÇEVESİNDE ALINACAK ÖNLEMLER</w:t>
      </w:r>
    </w:p>
    <w:p w14:paraId="669ECF4E" w14:textId="77777777" w:rsidR="00172E4F" w:rsidRPr="00BE2F8C" w:rsidRDefault="00172E4F" w:rsidP="00172E4F">
      <w:pPr>
        <w:rPr>
          <w:b/>
        </w:rPr>
      </w:pPr>
    </w:p>
    <w:p w14:paraId="7583CD0F" w14:textId="77777777" w:rsidR="00172E4F" w:rsidRPr="00BE2F8C" w:rsidRDefault="00172E4F" w:rsidP="00172E4F">
      <w:pPr>
        <w:pStyle w:val="Default"/>
        <w:jc w:val="both"/>
        <w:rPr>
          <w:rFonts w:ascii="Times New Roman" w:hAnsi="Times New Roman" w:cs="Times New Roman"/>
          <w:bCs/>
          <w:sz w:val="22"/>
          <w:szCs w:val="22"/>
        </w:rPr>
      </w:pPr>
      <w:r w:rsidRPr="00BE2F8C">
        <w:rPr>
          <w:rFonts w:ascii="Times New Roman" w:hAnsi="Times New Roman" w:cs="Times New Roman"/>
          <w:b/>
          <w:bCs/>
          <w:sz w:val="22"/>
          <w:szCs w:val="22"/>
        </w:rPr>
        <w:t>3.1</w:t>
      </w:r>
      <w:r w:rsidRPr="00BE2F8C">
        <w:rPr>
          <w:rFonts w:ascii="Times New Roman" w:hAnsi="Times New Roman" w:cs="Times New Roman"/>
          <w:bCs/>
          <w:sz w:val="22"/>
          <w:szCs w:val="22"/>
        </w:rPr>
        <w:t xml:space="preserve">. Atık su oluşumu ve kontrolü için alınacak önlemler: </w:t>
      </w:r>
    </w:p>
    <w:p w14:paraId="5C5E9D9A" w14:textId="77777777" w:rsidR="00172E4F" w:rsidRPr="00BE2F8C" w:rsidRDefault="00172E4F" w:rsidP="00172E4F">
      <w:pPr>
        <w:pStyle w:val="Default"/>
        <w:jc w:val="both"/>
        <w:rPr>
          <w:rFonts w:ascii="Times New Roman" w:hAnsi="Times New Roman" w:cs="Times New Roman"/>
          <w:bCs/>
          <w:sz w:val="22"/>
          <w:szCs w:val="22"/>
        </w:rPr>
      </w:pPr>
    </w:p>
    <w:p w14:paraId="34D0FF2D" w14:textId="77777777" w:rsidR="00172E4F" w:rsidRPr="00BE2F8C" w:rsidRDefault="00172E4F" w:rsidP="00172E4F">
      <w:pPr>
        <w:pStyle w:val="Default"/>
        <w:jc w:val="both"/>
        <w:rPr>
          <w:rFonts w:ascii="Times New Roman" w:hAnsi="Times New Roman" w:cs="Times New Roman"/>
          <w:bCs/>
          <w:sz w:val="22"/>
          <w:szCs w:val="22"/>
        </w:rPr>
      </w:pPr>
    </w:p>
    <w:p w14:paraId="50DA4035" w14:textId="77777777" w:rsidR="00172E4F" w:rsidRPr="00BE2F8C" w:rsidRDefault="00172E4F" w:rsidP="00172E4F">
      <w:pPr>
        <w:pStyle w:val="Default"/>
        <w:jc w:val="both"/>
        <w:rPr>
          <w:rFonts w:ascii="Times New Roman" w:hAnsi="Times New Roman" w:cs="Times New Roman"/>
          <w:sz w:val="22"/>
          <w:szCs w:val="22"/>
        </w:rPr>
      </w:pPr>
    </w:p>
    <w:p w14:paraId="5FDE0971" w14:textId="77777777" w:rsidR="00172E4F" w:rsidRPr="00BE2F8C" w:rsidRDefault="00172E4F" w:rsidP="00172E4F">
      <w:pPr>
        <w:pStyle w:val="Default"/>
        <w:jc w:val="both"/>
        <w:rPr>
          <w:rFonts w:ascii="Times New Roman" w:hAnsi="Times New Roman" w:cs="Times New Roman"/>
          <w:bCs/>
          <w:sz w:val="22"/>
          <w:szCs w:val="22"/>
        </w:rPr>
      </w:pPr>
      <w:r w:rsidRPr="00BE2F8C">
        <w:rPr>
          <w:rFonts w:ascii="Times New Roman" w:hAnsi="Times New Roman" w:cs="Times New Roman"/>
          <w:b/>
          <w:bCs/>
          <w:sz w:val="22"/>
          <w:szCs w:val="22"/>
        </w:rPr>
        <w:t>3.2</w:t>
      </w:r>
      <w:r w:rsidRPr="00BE2F8C">
        <w:rPr>
          <w:rFonts w:ascii="Times New Roman" w:hAnsi="Times New Roman" w:cs="Times New Roman"/>
          <w:bCs/>
          <w:sz w:val="22"/>
          <w:szCs w:val="22"/>
        </w:rPr>
        <w:t xml:space="preserve"> Tehlikeli atık oluşumu ve tehlikeli atık sınıfına giren atıkların kontrolü için alınacak önlemler;</w:t>
      </w:r>
    </w:p>
    <w:p w14:paraId="641D2C3C" w14:textId="77777777" w:rsidR="00172E4F" w:rsidRPr="00BE2F8C" w:rsidRDefault="00172E4F" w:rsidP="00172E4F">
      <w:pPr>
        <w:pStyle w:val="Default"/>
        <w:jc w:val="both"/>
        <w:rPr>
          <w:rFonts w:ascii="Times New Roman" w:hAnsi="Times New Roman" w:cs="Times New Roman"/>
          <w:bCs/>
          <w:sz w:val="22"/>
          <w:szCs w:val="22"/>
        </w:rPr>
      </w:pPr>
    </w:p>
    <w:p w14:paraId="4E36E11F" w14:textId="77777777" w:rsidR="00172E4F" w:rsidRPr="00BE2F8C" w:rsidRDefault="00172E4F" w:rsidP="00172E4F">
      <w:pPr>
        <w:pStyle w:val="Default"/>
        <w:jc w:val="both"/>
        <w:rPr>
          <w:rFonts w:ascii="Times New Roman" w:hAnsi="Times New Roman" w:cs="Times New Roman"/>
          <w:bCs/>
          <w:sz w:val="22"/>
          <w:szCs w:val="22"/>
        </w:rPr>
      </w:pPr>
    </w:p>
    <w:p w14:paraId="2A674E9C" w14:textId="77777777" w:rsidR="00172E4F" w:rsidRPr="00BE2F8C" w:rsidRDefault="00172E4F" w:rsidP="00172E4F">
      <w:pPr>
        <w:pStyle w:val="Default"/>
        <w:jc w:val="both"/>
        <w:rPr>
          <w:rFonts w:ascii="Times New Roman" w:hAnsi="Times New Roman" w:cs="Times New Roman"/>
          <w:bCs/>
          <w:sz w:val="22"/>
          <w:szCs w:val="22"/>
        </w:rPr>
      </w:pPr>
    </w:p>
    <w:p w14:paraId="583F832C" w14:textId="77777777" w:rsidR="00172E4F" w:rsidRPr="00BE2F8C" w:rsidRDefault="00172E4F" w:rsidP="00172E4F">
      <w:pPr>
        <w:pStyle w:val="Default"/>
        <w:jc w:val="both"/>
        <w:rPr>
          <w:rFonts w:ascii="Times New Roman" w:hAnsi="Times New Roman" w:cs="Times New Roman"/>
          <w:sz w:val="22"/>
          <w:szCs w:val="22"/>
        </w:rPr>
      </w:pPr>
      <w:r w:rsidRPr="00BE2F8C">
        <w:rPr>
          <w:rFonts w:ascii="Times New Roman" w:hAnsi="Times New Roman" w:cs="Times New Roman"/>
          <w:bCs/>
          <w:sz w:val="22"/>
          <w:szCs w:val="22"/>
        </w:rPr>
        <w:t xml:space="preserve"> </w:t>
      </w:r>
    </w:p>
    <w:p w14:paraId="17981A49" w14:textId="77777777" w:rsidR="00172E4F" w:rsidRPr="00BE2F8C" w:rsidRDefault="00172E4F" w:rsidP="00172E4F">
      <w:pPr>
        <w:pStyle w:val="Default"/>
        <w:jc w:val="both"/>
        <w:rPr>
          <w:rFonts w:ascii="Times New Roman" w:hAnsi="Times New Roman" w:cs="Times New Roman"/>
          <w:bCs/>
          <w:sz w:val="22"/>
          <w:szCs w:val="22"/>
        </w:rPr>
      </w:pPr>
      <w:r w:rsidRPr="00BE2F8C">
        <w:rPr>
          <w:rFonts w:ascii="Times New Roman" w:hAnsi="Times New Roman" w:cs="Times New Roman"/>
          <w:b/>
          <w:bCs/>
          <w:sz w:val="22"/>
          <w:szCs w:val="22"/>
        </w:rPr>
        <w:t>3.3.</w:t>
      </w:r>
      <w:r w:rsidRPr="00BE2F8C">
        <w:rPr>
          <w:rFonts w:ascii="Times New Roman" w:hAnsi="Times New Roman" w:cs="Times New Roman"/>
          <w:bCs/>
          <w:sz w:val="22"/>
          <w:szCs w:val="22"/>
        </w:rPr>
        <w:t xml:space="preserve"> Katı atıkların oluşumu ve kontrolü için alınacak önlemler: </w:t>
      </w:r>
    </w:p>
    <w:p w14:paraId="41351A31" w14:textId="77777777" w:rsidR="00172E4F" w:rsidRPr="00BE2F8C" w:rsidRDefault="00172E4F" w:rsidP="00172E4F">
      <w:pPr>
        <w:pStyle w:val="Default"/>
        <w:jc w:val="both"/>
        <w:rPr>
          <w:rFonts w:ascii="Times New Roman" w:hAnsi="Times New Roman" w:cs="Times New Roman"/>
          <w:bCs/>
          <w:sz w:val="22"/>
          <w:szCs w:val="22"/>
        </w:rPr>
      </w:pPr>
    </w:p>
    <w:p w14:paraId="2D3AA211" w14:textId="77777777" w:rsidR="00172E4F" w:rsidRPr="00BE2F8C" w:rsidRDefault="00172E4F" w:rsidP="00172E4F">
      <w:pPr>
        <w:pStyle w:val="Default"/>
        <w:jc w:val="both"/>
        <w:rPr>
          <w:rFonts w:ascii="Times New Roman" w:hAnsi="Times New Roman" w:cs="Times New Roman"/>
          <w:bCs/>
          <w:sz w:val="22"/>
          <w:szCs w:val="22"/>
        </w:rPr>
      </w:pPr>
    </w:p>
    <w:p w14:paraId="3D683EF7" w14:textId="77777777" w:rsidR="00172E4F" w:rsidRPr="00BE2F8C" w:rsidRDefault="005A1640" w:rsidP="00172E4F">
      <w:pPr>
        <w:pStyle w:val="Default"/>
        <w:jc w:val="both"/>
        <w:rPr>
          <w:rFonts w:ascii="Times New Roman" w:hAnsi="Times New Roman" w:cs="Times New Roman"/>
          <w:bCs/>
          <w:sz w:val="22"/>
          <w:szCs w:val="22"/>
        </w:rPr>
      </w:pPr>
      <w:r>
        <w:rPr>
          <w:rFonts w:ascii="Times New Roman" w:hAnsi="Times New Roman" w:cs="Times New Roman"/>
          <w:bCs/>
          <w:sz w:val="22"/>
          <w:szCs w:val="22"/>
        </w:rPr>
        <w:t>.</w:t>
      </w:r>
    </w:p>
    <w:p w14:paraId="63446CEF" w14:textId="77777777" w:rsidR="00172E4F" w:rsidRPr="00BE2F8C" w:rsidRDefault="00172E4F" w:rsidP="00172E4F">
      <w:pPr>
        <w:pStyle w:val="Default"/>
        <w:jc w:val="both"/>
        <w:rPr>
          <w:rFonts w:ascii="Times New Roman" w:hAnsi="Times New Roman" w:cs="Times New Roman"/>
          <w:bCs/>
          <w:sz w:val="22"/>
          <w:szCs w:val="22"/>
        </w:rPr>
      </w:pPr>
    </w:p>
    <w:p w14:paraId="5313F98B" w14:textId="77777777" w:rsidR="00172E4F" w:rsidRPr="00BE2F8C" w:rsidRDefault="00172E4F" w:rsidP="00172E4F">
      <w:pPr>
        <w:pStyle w:val="Default"/>
        <w:jc w:val="both"/>
        <w:rPr>
          <w:rFonts w:ascii="Times New Roman" w:hAnsi="Times New Roman" w:cs="Times New Roman"/>
          <w:bCs/>
          <w:sz w:val="22"/>
          <w:szCs w:val="22"/>
        </w:rPr>
      </w:pPr>
      <w:r w:rsidRPr="00BE2F8C">
        <w:rPr>
          <w:rFonts w:ascii="Times New Roman" w:hAnsi="Times New Roman" w:cs="Times New Roman"/>
          <w:b/>
          <w:bCs/>
          <w:sz w:val="22"/>
          <w:szCs w:val="22"/>
        </w:rPr>
        <w:t>3.4.</w:t>
      </w:r>
      <w:r w:rsidRPr="00BE2F8C">
        <w:rPr>
          <w:rFonts w:ascii="Times New Roman" w:hAnsi="Times New Roman" w:cs="Times New Roman"/>
          <w:bCs/>
          <w:sz w:val="22"/>
          <w:szCs w:val="22"/>
        </w:rPr>
        <w:t xml:space="preserve"> Gürültü kaynakları ve gürültü kaynaklarının kontrolü için alınacak önlemler: </w:t>
      </w:r>
    </w:p>
    <w:p w14:paraId="405938D7" w14:textId="77777777" w:rsidR="00172E4F" w:rsidRPr="00BE2F8C" w:rsidRDefault="00172E4F" w:rsidP="00172E4F">
      <w:pPr>
        <w:pStyle w:val="Default"/>
        <w:jc w:val="both"/>
        <w:rPr>
          <w:rFonts w:ascii="Times New Roman" w:hAnsi="Times New Roman" w:cs="Times New Roman"/>
          <w:bCs/>
          <w:sz w:val="22"/>
          <w:szCs w:val="22"/>
        </w:rPr>
      </w:pPr>
    </w:p>
    <w:p w14:paraId="39E666CC" w14:textId="77777777" w:rsidR="00172E4F" w:rsidRPr="00BE2F8C" w:rsidRDefault="00172E4F" w:rsidP="00172E4F">
      <w:pPr>
        <w:pStyle w:val="Default"/>
        <w:jc w:val="both"/>
        <w:rPr>
          <w:rFonts w:ascii="Times New Roman" w:hAnsi="Times New Roman" w:cs="Times New Roman"/>
          <w:bCs/>
          <w:sz w:val="22"/>
          <w:szCs w:val="22"/>
        </w:rPr>
      </w:pPr>
    </w:p>
    <w:p w14:paraId="57028004" w14:textId="77777777" w:rsidR="00172E4F" w:rsidRPr="00BE2F8C" w:rsidRDefault="00172E4F" w:rsidP="00172E4F">
      <w:pPr>
        <w:pStyle w:val="Default"/>
        <w:jc w:val="both"/>
        <w:rPr>
          <w:rFonts w:ascii="Times New Roman" w:hAnsi="Times New Roman" w:cs="Times New Roman"/>
          <w:sz w:val="22"/>
          <w:szCs w:val="22"/>
        </w:rPr>
      </w:pPr>
    </w:p>
    <w:p w14:paraId="15F6067A" w14:textId="77777777" w:rsidR="00172E4F" w:rsidRPr="00BE2F8C" w:rsidRDefault="00172E4F" w:rsidP="00172E4F">
      <w:pPr>
        <w:pStyle w:val="Default"/>
        <w:jc w:val="both"/>
        <w:rPr>
          <w:rFonts w:ascii="Times New Roman" w:hAnsi="Times New Roman" w:cs="Times New Roman"/>
          <w:b/>
          <w:bCs/>
          <w:sz w:val="22"/>
          <w:szCs w:val="22"/>
        </w:rPr>
      </w:pPr>
    </w:p>
    <w:p w14:paraId="1A6334D0" w14:textId="77777777" w:rsidR="00172E4F" w:rsidRDefault="00172E4F" w:rsidP="00172E4F">
      <w:pPr>
        <w:pStyle w:val="Default"/>
        <w:jc w:val="both"/>
        <w:rPr>
          <w:rFonts w:ascii="Times New Roman" w:hAnsi="Times New Roman" w:cs="Times New Roman"/>
          <w:bCs/>
          <w:sz w:val="22"/>
          <w:szCs w:val="22"/>
        </w:rPr>
      </w:pPr>
      <w:r w:rsidRPr="00BE2F8C">
        <w:rPr>
          <w:rFonts w:ascii="Times New Roman" w:hAnsi="Times New Roman" w:cs="Times New Roman"/>
          <w:b/>
          <w:bCs/>
          <w:sz w:val="22"/>
          <w:szCs w:val="22"/>
        </w:rPr>
        <w:t>3.5.</w:t>
      </w:r>
      <w:r w:rsidRPr="00BE2F8C">
        <w:rPr>
          <w:rFonts w:ascii="Times New Roman" w:hAnsi="Times New Roman" w:cs="Times New Roman"/>
          <w:bCs/>
          <w:sz w:val="22"/>
          <w:szCs w:val="22"/>
        </w:rPr>
        <w:t xml:space="preserve"> Emisyon (Gaz Atıkların) kaynakları ve emisyon kaynaklarının kontrolü için alınacak önlemler:</w:t>
      </w:r>
    </w:p>
    <w:p w14:paraId="6AEDD5C5" w14:textId="77777777" w:rsidR="00172E4F" w:rsidRPr="00BE2F8C" w:rsidRDefault="00172E4F" w:rsidP="00172E4F">
      <w:pPr>
        <w:pStyle w:val="Default"/>
        <w:jc w:val="both"/>
        <w:rPr>
          <w:rFonts w:ascii="Times New Roman" w:hAnsi="Times New Roman" w:cs="Times New Roman"/>
          <w:bCs/>
          <w:sz w:val="22"/>
          <w:szCs w:val="22"/>
        </w:rPr>
      </w:pPr>
    </w:p>
    <w:p w14:paraId="412EC7F9" w14:textId="77777777" w:rsidR="00172E4F" w:rsidRPr="00BE2F8C" w:rsidRDefault="00172E4F" w:rsidP="00172E4F">
      <w:pPr>
        <w:pStyle w:val="Default"/>
        <w:jc w:val="both"/>
        <w:rPr>
          <w:rFonts w:ascii="Times New Roman" w:hAnsi="Times New Roman" w:cs="Times New Roman"/>
          <w:bCs/>
          <w:sz w:val="22"/>
          <w:szCs w:val="22"/>
        </w:rPr>
      </w:pPr>
    </w:p>
    <w:p w14:paraId="3ABA7A64" w14:textId="77777777" w:rsidR="00172E4F" w:rsidRPr="00BE2F8C" w:rsidRDefault="00172E4F" w:rsidP="00172E4F">
      <w:pPr>
        <w:pStyle w:val="Default"/>
        <w:jc w:val="both"/>
        <w:rPr>
          <w:rFonts w:ascii="Times New Roman" w:hAnsi="Times New Roman" w:cs="Times New Roman"/>
          <w:bCs/>
          <w:sz w:val="22"/>
          <w:szCs w:val="22"/>
        </w:rPr>
      </w:pPr>
    </w:p>
    <w:p w14:paraId="1EF62D7D" w14:textId="77777777" w:rsidR="00172E4F" w:rsidRPr="00BE2F8C" w:rsidRDefault="00172E4F" w:rsidP="00172E4F">
      <w:pPr>
        <w:pStyle w:val="Default"/>
        <w:jc w:val="both"/>
        <w:rPr>
          <w:rFonts w:ascii="Times New Roman" w:hAnsi="Times New Roman" w:cs="Times New Roman"/>
          <w:bCs/>
          <w:sz w:val="22"/>
          <w:szCs w:val="22"/>
        </w:rPr>
      </w:pPr>
    </w:p>
    <w:p w14:paraId="653BE21C" w14:textId="77777777" w:rsidR="00172E4F" w:rsidRPr="00BE2F8C" w:rsidRDefault="00172E4F" w:rsidP="00172E4F">
      <w:r w:rsidRPr="00BE2F8C">
        <w:rPr>
          <w:b/>
        </w:rPr>
        <w:t>Yukarıda verilen bilgilerin doğruluğunu beyan ve taahhüt ederim/ederiz.</w:t>
      </w:r>
    </w:p>
    <w:tbl>
      <w:tblPr>
        <w:tblW w:w="0" w:type="auto"/>
        <w:tblCellMar>
          <w:left w:w="70" w:type="dxa"/>
          <w:right w:w="70" w:type="dxa"/>
        </w:tblCellMar>
        <w:tblLook w:val="0000" w:firstRow="0" w:lastRow="0" w:firstColumn="0" w:lastColumn="0" w:noHBand="0" w:noVBand="0"/>
      </w:tblPr>
      <w:tblGrid>
        <w:gridCol w:w="5820"/>
      </w:tblGrid>
      <w:tr w:rsidR="00172E4F" w:rsidRPr="00BE2F8C" w14:paraId="74BB7500" w14:textId="77777777" w:rsidTr="001204CB">
        <w:trPr>
          <w:trHeight w:val="2654"/>
        </w:trPr>
        <w:tc>
          <w:tcPr>
            <w:tcW w:w="0" w:type="auto"/>
          </w:tcPr>
          <w:p w14:paraId="455E33DF" w14:textId="77777777" w:rsidR="00172E4F" w:rsidRPr="00BE2F8C" w:rsidRDefault="00172E4F" w:rsidP="001204CB">
            <w:pPr>
              <w:spacing w:line="360" w:lineRule="auto"/>
            </w:pPr>
            <w:r w:rsidRPr="00BE2F8C">
              <w:t>Formu Dolduran</w:t>
            </w:r>
          </w:p>
          <w:p w14:paraId="49F8DAD6" w14:textId="77777777" w:rsidR="00172E4F" w:rsidRPr="00BE2F8C" w:rsidRDefault="00172E4F" w:rsidP="001204CB">
            <w:pPr>
              <w:spacing w:line="360" w:lineRule="auto"/>
            </w:pPr>
          </w:p>
          <w:p w14:paraId="6AF02200" w14:textId="77777777" w:rsidR="00172E4F" w:rsidRPr="00BE2F8C" w:rsidRDefault="00172E4F" w:rsidP="001204CB">
            <w:pPr>
              <w:spacing w:line="360" w:lineRule="auto"/>
              <w:rPr>
                <w:b/>
              </w:rPr>
            </w:pPr>
            <w:r w:rsidRPr="00BE2F8C">
              <w:rPr>
                <w:b/>
              </w:rPr>
              <w:t xml:space="preserve">İsim ve Soyadı     </w:t>
            </w:r>
            <w:proofErr w:type="gramStart"/>
            <w:r w:rsidRPr="00BE2F8C">
              <w:rPr>
                <w:b/>
              </w:rPr>
              <w:t xml:space="preserve">  :</w:t>
            </w:r>
            <w:proofErr w:type="gramEnd"/>
            <w:r w:rsidRPr="00BE2F8C">
              <w:rPr>
                <w:b/>
              </w:rPr>
              <w:t xml:space="preserve"> ............................................................</w:t>
            </w:r>
          </w:p>
          <w:p w14:paraId="1955472C" w14:textId="77777777" w:rsidR="00172E4F" w:rsidRPr="00BE2F8C" w:rsidRDefault="00172E4F" w:rsidP="001204CB">
            <w:pPr>
              <w:spacing w:line="360" w:lineRule="auto"/>
              <w:rPr>
                <w:b/>
              </w:rPr>
            </w:pPr>
            <w:proofErr w:type="spellStart"/>
            <w:r w:rsidRPr="00BE2F8C">
              <w:rPr>
                <w:b/>
              </w:rPr>
              <w:t>Ünvanı</w:t>
            </w:r>
            <w:proofErr w:type="spellEnd"/>
            <w:r w:rsidRPr="00BE2F8C">
              <w:rPr>
                <w:b/>
              </w:rPr>
              <w:t xml:space="preserve">                 </w:t>
            </w:r>
            <w:proofErr w:type="gramStart"/>
            <w:r w:rsidRPr="00BE2F8C">
              <w:rPr>
                <w:b/>
              </w:rPr>
              <w:t xml:space="preserve">  :</w:t>
            </w:r>
            <w:proofErr w:type="gramEnd"/>
            <w:r w:rsidRPr="00BE2F8C">
              <w:rPr>
                <w:b/>
              </w:rPr>
              <w:t xml:space="preserve"> ............................................................</w:t>
            </w:r>
          </w:p>
          <w:p w14:paraId="77982F7C" w14:textId="77777777" w:rsidR="00172E4F" w:rsidRPr="00BE2F8C" w:rsidRDefault="00172E4F" w:rsidP="001204CB">
            <w:pPr>
              <w:spacing w:line="360" w:lineRule="auto"/>
              <w:rPr>
                <w:b/>
              </w:rPr>
            </w:pPr>
            <w:r w:rsidRPr="00BE2F8C">
              <w:rPr>
                <w:b/>
              </w:rPr>
              <w:t xml:space="preserve">İmzası                   </w:t>
            </w:r>
            <w:proofErr w:type="gramStart"/>
            <w:r w:rsidRPr="00BE2F8C">
              <w:rPr>
                <w:b/>
              </w:rPr>
              <w:t xml:space="preserve">  :</w:t>
            </w:r>
            <w:proofErr w:type="gramEnd"/>
            <w:r w:rsidRPr="00BE2F8C">
              <w:rPr>
                <w:b/>
              </w:rPr>
              <w:t xml:space="preserve"> ............................................................        </w:t>
            </w:r>
          </w:p>
          <w:p w14:paraId="24629359" w14:textId="77777777" w:rsidR="00172E4F" w:rsidRPr="00BE2F8C" w:rsidRDefault="00172E4F" w:rsidP="001204CB">
            <w:pPr>
              <w:spacing w:line="360" w:lineRule="auto"/>
              <w:rPr>
                <w:b/>
              </w:rPr>
            </w:pPr>
            <w:r w:rsidRPr="00BE2F8C">
              <w:rPr>
                <w:b/>
              </w:rPr>
              <w:t xml:space="preserve">Tarih                    </w:t>
            </w:r>
            <w:proofErr w:type="gramStart"/>
            <w:r w:rsidRPr="00BE2F8C">
              <w:rPr>
                <w:b/>
              </w:rPr>
              <w:t xml:space="preserve">  :</w:t>
            </w:r>
            <w:proofErr w:type="gramEnd"/>
            <w:r w:rsidRPr="00BE2F8C">
              <w:rPr>
                <w:b/>
              </w:rPr>
              <w:t xml:space="preserve"> .............................</w:t>
            </w:r>
          </w:p>
        </w:tc>
      </w:tr>
    </w:tbl>
    <w:p w14:paraId="56847FA1" w14:textId="77777777" w:rsidR="00DF0D27" w:rsidRDefault="00DF0D27" w:rsidP="00172E4F">
      <w:pPr>
        <w:spacing w:line="360" w:lineRule="auto"/>
        <w:jc w:val="right"/>
        <w:rPr>
          <w:color w:val="A6A6A6"/>
          <w:u w:val="single"/>
        </w:rPr>
      </w:pPr>
    </w:p>
    <w:p w14:paraId="34211C6E" w14:textId="77777777" w:rsidR="00DF0D27" w:rsidRDefault="00DF0D27" w:rsidP="00172E4F">
      <w:pPr>
        <w:spacing w:line="360" w:lineRule="auto"/>
        <w:jc w:val="right"/>
        <w:rPr>
          <w:color w:val="A6A6A6"/>
          <w:u w:val="single"/>
        </w:rPr>
      </w:pPr>
    </w:p>
    <w:p w14:paraId="754C72BD" w14:textId="77777777" w:rsidR="00DF0D27" w:rsidRDefault="00DF0D27" w:rsidP="00172E4F">
      <w:pPr>
        <w:spacing w:line="360" w:lineRule="auto"/>
        <w:jc w:val="right"/>
        <w:rPr>
          <w:color w:val="A6A6A6"/>
          <w:u w:val="single"/>
        </w:rPr>
      </w:pPr>
    </w:p>
    <w:p w14:paraId="10DAA124" w14:textId="77777777" w:rsidR="00DF0D27" w:rsidRDefault="00DF0D27" w:rsidP="00172E4F">
      <w:pPr>
        <w:spacing w:line="360" w:lineRule="auto"/>
        <w:jc w:val="right"/>
        <w:rPr>
          <w:color w:val="A6A6A6"/>
          <w:u w:val="single"/>
        </w:rPr>
      </w:pPr>
    </w:p>
    <w:p w14:paraId="2E64ABE2" w14:textId="77777777" w:rsidR="00DF0D27" w:rsidRDefault="00DF0D27" w:rsidP="00172E4F">
      <w:pPr>
        <w:spacing w:line="360" w:lineRule="auto"/>
        <w:jc w:val="right"/>
        <w:rPr>
          <w:color w:val="A6A6A6"/>
          <w:u w:val="single"/>
        </w:rPr>
      </w:pPr>
    </w:p>
    <w:p w14:paraId="6722D3B7" w14:textId="77777777" w:rsidR="00DF0D27" w:rsidRDefault="00DF0D27" w:rsidP="00172E4F">
      <w:pPr>
        <w:spacing w:line="360" w:lineRule="auto"/>
        <w:jc w:val="right"/>
        <w:rPr>
          <w:color w:val="A6A6A6"/>
          <w:u w:val="single"/>
        </w:rPr>
      </w:pPr>
    </w:p>
    <w:p w14:paraId="3E2112C9" w14:textId="77777777" w:rsidR="00DF0D27" w:rsidRDefault="00DF0D27" w:rsidP="00172E4F">
      <w:pPr>
        <w:spacing w:line="360" w:lineRule="auto"/>
        <w:jc w:val="right"/>
        <w:rPr>
          <w:color w:val="A6A6A6"/>
          <w:u w:val="single"/>
        </w:rPr>
      </w:pPr>
    </w:p>
    <w:p w14:paraId="15DA73CD" w14:textId="77777777" w:rsidR="00DF0D27" w:rsidRDefault="00DF0D27" w:rsidP="00172E4F">
      <w:pPr>
        <w:spacing w:line="360" w:lineRule="auto"/>
        <w:jc w:val="right"/>
        <w:rPr>
          <w:color w:val="A6A6A6"/>
          <w:u w:val="single"/>
        </w:rPr>
      </w:pPr>
    </w:p>
    <w:p w14:paraId="78993D96" w14:textId="77777777" w:rsidR="00DF0D27" w:rsidRDefault="00DF0D27" w:rsidP="00172E4F">
      <w:pPr>
        <w:spacing w:line="360" w:lineRule="auto"/>
        <w:jc w:val="right"/>
        <w:rPr>
          <w:color w:val="A6A6A6"/>
          <w:u w:val="single"/>
        </w:rPr>
      </w:pPr>
    </w:p>
    <w:p w14:paraId="29DC9396" w14:textId="77777777" w:rsidR="00172E4F" w:rsidRPr="00CA244F" w:rsidRDefault="00DF0D27" w:rsidP="00172E4F">
      <w:pPr>
        <w:spacing w:line="360" w:lineRule="auto"/>
        <w:jc w:val="right"/>
        <w:rPr>
          <w:color w:val="A6A6A6"/>
          <w:u w:val="single"/>
        </w:rPr>
      </w:pPr>
      <w:r>
        <w:rPr>
          <w:color w:val="A6A6A6"/>
          <w:u w:val="single"/>
        </w:rPr>
        <w:t>EK-6</w:t>
      </w:r>
    </w:p>
    <w:p w14:paraId="0E16B125" w14:textId="77777777" w:rsidR="00617696" w:rsidRPr="00617696" w:rsidRDefault="00617696" w:rsidP="00617696">
      <w:pPr>
        <w:spacing w:line="360" w:lineRule="auto"/>
        <w:jc w:val="center"/>
        <w:rPr>
          <w:b/>
        </w:rPr>
      </w:pPr>
      <w:r w:rsidRPr="00617696">
        <w:rPr>
          <w:b/>
        </w:rPr>
        <w:t>TAAHHÜTNAME</w:t>
      </w:r>
    </w:p>
    <w:p w14:paraId="17968F24" w14:textId="77777777" w:rsidR="00617696" w:rsidRPr="00617696" w:rsidRDefault="00617696" w:rsidP="00617696">
      <w:pPr>
        <w:spacing w:line="360" w:lineRule="auto"/>
        <w:jc w:val="center"/>
        <w:rPr>
          <w:b/>
          <w:color w:val="FF0000"/>
        </w:rPr>
      </w:pPr>
      <w:r w:rsidRPr="00617696">
        <w:rPr>
          <w:b/>
          <w:color w:val="FF0000"/>
        </w:rPr>
        <w:t>(</w:t>
      </w:r>
      <w:proofErr w:type="gramStart"/>
      <w:r w:rsidRPr="00617696">
        <w:rPr>
          <w:b/>
          <w:color w:val="FF0000"/>
        </w:rPr>
        <w:t>tesisi</w:t>
      </w:r>
      <w:proofErr w:type="gramEnd"/>
      <w:r w:rsidRPr="00617696">
        <w:rPr>
          <w:b/>
          <w:color w:val="FF0000"/>
        </w:rPr>
        <w:t xml:space="preserve"> kiralayan </w:t>
      </w:r>
      <w:r w:rsidRPr="00617696">
        <w:rPr>
          <w:b/>
          <w:color w:val="FF0000"/>
          <w:highlight w:val="yellow"/>
        </w:rPr>
        <w:t>KİRACI</w:t>
      </w:r>
      <w:r w:rsidRPr="00617696">
        <w:rPr>
          <w:b/>
          <w:color w:val="FF0000"/>
        </w:rPr>
        <w:t xml:space="preserve"> için)</w:t>
      </w:r>
    </w:p>
    <w:p w14:paraId="05FE227C" w14:textId="77777777" w:rsidR="00617696" w:rsidRPr="00617696" w:rsidRDefault="00617696" w:rsidP="00617696">
      <w:pPr>
        <w:spacing w:before="120" w:after="120"/>
        <w:contextualSpacing/>
        <w:jc w:val="center"/>
        <w:rPr>
          <w:b/>
          <w:color w:val="FF0000"/>
        </w:rPr>
      </w:pPr>
    </w:p>
    <w:p w14:paraId="017DB0B0" w14:textId="77777777" w:rsidR="00617696" w:rsidRPr="00617696" w:rsidRDefault="00617696" w:rsidP="00617696">
      <w:pPr>
        <w:spacing w:before="120" w:after="120" w:line="360" w:lineRule="auto"/>
        <w:ind w:firstLine="709"/>
        <w:contextualSpacing/>
        <w:jc w:val="both"/>
      </w:pPr>
      <w:r w:rsidRPr="00617696">
        <w:rPr>
          <w:bCs/>
        </w:rPr>
        <w:t xml:space="preserve">Kocaeli-Gebze VI. (İMES) Makina İhtisas Organize Sanayi </w:t>
      </w:r>
      <w:r w:rsidRPr="00617696">
        <w:t>Bölgesi sınırları içerisinde bulunan ve mülkiyeti ……………………………………</w:t>
      </w:r>
      <w:proofErr w:type="gramStart"/>
      <w:r w:rsidRPr="00617696">
        <w:t>…….</w:t>
      </w:r>
      <w:proofErr w:type="gramEnd"/>
      <w:r w:rsidRPr="00617696">
        <w:t xml:space="preserve">……………………..…….’ya ait …..……..… </w:t>
      </w:r>
      <w:proofErr w:type="gramStart"/>
      <w:r w:rsidRPr="00617696">
        <w:t>ada</w:t>
      </w:r>
      <w:proofErr w:type="gramEnd"/>
      <w:r w:rsidRPr="00617696">
        <w:t xml:space="preserve"> ………..…. parsel </w:t>
      </w:r>
      <w:proofErr w:type="spellStart"/>
      <w:r w:rsidRPr="00617696">
        <w:t>nolu</w:t>
      </w:r>
      <w:proofErr w:type="spellEnd"/>
      <w:r w:rsidRPr="00617696">
        <w:t xml:space="preserve"> taşınmaz üzerinde yer alan</w:t>
      </w:r>
      <w:r w:rsidR="00FE0680">
        <w:t xml:space="preserve"> sanayi</w:t>
      </w:r>
      <w:r w:rsidRPr="00617696">
        <w:t xml:space="preserve"> tesisi</w:t>
      </w:r>
      <w:r w:rsidR="00FE0680">
        <w:t>ni</w:t>
      </w:r>
      <w:r w:rsidRPr="00617696">
        <w:t xml:space="preserve"> 4562 sayılı Organize Sanayi Bölgeleri Kanunu ve Uygulama Yönetmeliği hükümleri çerçevesinde ve </w:t>
      </w:r>
      <w:r w:rsidRPr="00617696">
        <w:rPr>
          <w:bCs/>
        </w:rPr>
        <w:t xml:space="preserve">Kocaeli-Gebze VI. (İMES) Makina İhtisas Organize Sanayi </w:t>
      </w:r>
      <w:r w:rsidRPr="00617696">
        <w:t>Bölgesi Kuruluş protokolünün 6. maddesinde belirtilen sektörlere uygun olarak üretimde bu</w:t>
      </w:r>
      <w:r w:rsidR="00FE0680">
        <w:t xml:space="preserve">lunmak amacıyla; </w:t>
      </w:r>
      <w:r w:rsidRPr="00617696">
        <w:t>onaylı ruhsat projesinde veya as-</w:t>
      </w:r>
      <w:proofErr w:type="spellStart"/>
      <w:r w:rsidRPr="00617696">
        <w:t>built</w:t>
      </w:r>
      <w:proofErr w:type="spellEnd"/>
      <w:r w:rsidRPr="00617696">
        <w:t xml:space="preserve"> projesinde gösterildiği gibi kullanacağımızı, kapalı otopark başta olmak üzere emsal dışı hiçbir alanı projede tanımlı mahal dışında başka amaçla kullanmayacağımızı, ring yollarını kapatmayacağımızı, İMES OSB Müteşebbis Heyeti’nin ve Yönetim Kurulu’nun aldığı ve alacağı tüm kararları itirazsız kabul edeceğimizi ve uyacağımızı, </w:t>
      </w:r>
      <w:r w:rsidRPr="00617696">
        <w:rPr>
          <w:bCs/>
        </w:rPr>
        <w:t xml:space="preserve">Kocaeli-Gebze VI. (İMES) Makina İhtisas Organize Sanayi </w:t>
      </w:r>
      <w:r w:rsidRPr="00617696">
        <w:t>Bölgesi Genel Taahhütnamesini, elektrik, su ve doğalgaz satış sözleşmesi hükümlerini aynen kabul ettiğimizi, sözleşme ve taahhütnamede yer alan hükümlere aykırı davranış durumunda İMES OSB’nin OSB Uygulama Yönetmeliği madde 64 uyarınca aykırılıkların giderilmesi için her türlü tedbiri alabileceğini, peşinen kabul, beyan ve taahhüt ederiz. …</w:t>
      </w:r>
      <w:proofErr w:type="gramStart"/>
      <w:r w:rsidRPr="00617696">
        <w:t>/....</w:t>
      </w:r>
      <w:proofErr w:type="gramEnd"/>
      <w:r w:rsidRPr="00617696">
        <w:t>/20..</w:t>
      </w:r>
    </w:p>
    <w:p w14:paraId="4DF007E9" w14:textId="77777777" w:rsidR="00617696" w:rsidRPr="00617696" w:rsidRDefault="00617696" w:rsidP="00617696">
      <w:pPr>
        <w:spacing w:before="120" w:after="120"/>
        <w:contextualSpacing/>
        <w:jc w:val="both"/>
      </w:pPr>
    </w:p>
    <w:p w14:paraId="0C6C436D" w14:textId="77777777" w:rsidR="00617696" w:rsidRPr="00617696" w:rsidRDefault="00617696" w:rsidP="00617696">
      <w:pPr>
        <w:spacing w:line="360" w:lineRule="auto"/>
      </w:pPr>
    </w:p>
    <w:p w14:paraId="30635A01" w14:textId="77777777" w:rsidR="00617696" w:rsidRPr="00617696" w:rsidRDefault="00617696" w:rsidP="00617696">
      <w:pPr>
        <w:spacing w:after="120"/>
        <w:jc w:val="right"/>
        <w:rPr>
          <w:sz w:val="22"/>
          <w:szCs w:val="22"/>
        </w:rPr>
      </w:pPr>
      <w:r w:rsidRPr="00617696">
        <w:rPr>
          <w:sz w:val="22"/>
          <w:szCs w:val="22"/>
        </w:rPr>
        <w:t xml:space="preserve">(FİRMA </w:t>
      </w:r>
      <w:proofErr w:type="gramStart"/>
      <w:r w:rsidRPr="00617696">
        <w:rPr>
          <w:sz w:val="22"/>
          <w:szCs w:val="22"/>
        </w:rPr>
        <w:t>KAŞESİ )</w:t>
      </w:r>
      <w:proofErr w:type="gramEnd"/>
    </w:p>
    <w:p w14:paraId="6E80B50C" w14:textId="77777777" w:rsidR="00617696" w:rsidRPr="00617696" w:rsidRDefault="00617696" w:rsidP="00617696">
      <w:pPr>
        <w:spacing w:after="120"/>
        <w:jc w:val="right"/>
        <w:rPr>
          <w:sz w:val="22"/>
          <w:szCs w:val="22"/>
        </w:rPr>
      </w:pPr>
      <w:r w:rsidRPr="00617696">
        <w:rPr>
          <w:sz w:val="22"/>
          <w:szCs w:val="22"/>
        </w:rPr>
        <w:t>(YETKİLİ KİŞİ VE İMZASI)</w:t>
      </w:r>
    </w:p>
    <w:p w14:paraId="5AAE81A6" w14:textId="77777777" w:rsidR="00617696" w:rsidRPr="00617696" w:rsidRDefault="00617696" w:rsidP="00617696">
      <w:pPr>
        <w:spacing w:line="360" w:lineRule="auto"/>
        <w:jc w:val="both"/>
        <w:rPr>
          <w:b/>
        </w:rPr>
      </w:pPr>
    </w:p>
    <w:p w14:paraId="73B0938B" w14:textId="77777777" w:rsidR="00617696" w:rsidRPr="00617696" w:rsidRDefault="00617696" w:rsidP="00617696">
      <w:pPr>
        <w:spacing w:line="360" w:lineRule="auto"/>
        <w:jc w:val="both"/>
        <w:rPr>
          <w:b/>
        </w:rPr>
      </w:pPr>
    </w:p>
    <w:p w14:paraId="58193E52" w14:textId="77777777" w:rsidR="00617696" w:rsidRPr="00617696" w:rsidRDefault="00617696" w:rsidP="00617696">
      <w:pPr>
        <w:spacing w:line="360" w:lineRule="auto"/>
        <w:jc w:val="both"/>
        <w:rPr>
          <w:b/>
          <w:sz w:val="28"/>
          <w:szCs w:val="28"/>
        </w:rPr>
      </w:pPr>
    </w:p>
    <w:p w14:paraId="5B78AF52" w14:textId="77777777" w:rsidR="00617696" w:rsidRPr="00617696" w:rsidRDefault="00617696" w:rsidP="00617696">
      <w:pPr>
        <w:spacing w:line="360" w:lineRule="auto"/>
        <w:jc w:val="both"/>
        <w:rPr>
          <w:b/>
          <w:sz w:val="28"/>
          <w:szCs w:val="28"/>
        </w:rPr>
      </w:pPr>
    </w:p>
    <w:p w14:paraId="3FEACD55" w14:textId="77777777" w:rsidR="00617696" w:rsidRPr="00617696" w:rsidRDefault="00617696" w:rsidP="00617696">
      <w:pPr>
        <w:spacing w:line="360" w:lineRule="auto"/>
        <w:jc w:val="both"/>
        <w:rPr>
          <w:b/>
          <w:sz w:val="28"/>
          <w:szCs w:val="28"/>
        </w:rPr>
      </w:pPr>
    </w:p>
    <w:p w14:paraId="2DD408FA" w14:textId="77777777" w:rsidR="00617696" w:rsidRPr="00617696" w:rsidRDefault="00617696" w:rsidP="00617696">
      <w:pPr>
        <w:spacing w:line="360" w:lineRule="auto"/>
        <w:jc w:val="both"/>
      </w:pPr>
      <w:r w:rsidRPr="00617696">
        <w:rPr>
          <w:b/>
          <w:sz w:val="28"/>
          <w:szCs w:val="28"/>
        </w:rPr>
        <w:t>NOT: Taahhütname Noter Tasdikli Olacaktır.</w:t>
      </w:r>
    </w:p>
    <w:p w14:paraId="3A692328" w14:textId="77777777" w:rsidR="00617696" w:rsidRDefault="00617696" w:rsidP="00617696">
      <w:pPr>
        <w:pStyle w:val="AralkYok"/>
        <w:jc w:val="both"/>
        <w:rPr>
          <w:rFonts w:ascii="Times New Roman" w:hAnsi="Times New Roman"/>
          <w:sz w:val="24"/>
          <w:szCs w:val="24"/>
        </w:rPr>
      </w:pPr>
      <w:r>
        <w:rPr>
          <w:rFonts w:ascii="Times New Roman" w:hAnsi="Times New Roman"/>
          <w:sz w:val="24"/>
          <w:szCs w:val="24"/>
        </w:rPr>
        <w:tab/>
        <w:t xml:space="preserve">      </w:t>
      </w:r>
    </w:p>
    <w:p w14:paraId="6E76822E" w14:textId="77777777" w:rsidR="00617696" w:rsidRDefault="00617696" w:rsidP="00617696">
      <w:pPr>
        <w:pStyle w:val="AralkYok"/>
        <w:jc w:val="both"/>
        <w:rPr>
          <w:rFonts w:ascii="Times New Roman" w:hAnsi="Times New Roman"/>
          <w:sz w:val="24"/>
          <w:szCs w:val="24"/>
        </w:rPr>
      </w:pPr>
    </w:p>
    <w:p w14:paraId="536D17F2" w14:textId="77777777" w:rsidR="00617696" w:rsidRDefault="00617696" w:rsidP="00617696">
      <w:pPr>
        <w:pStyle w:val="AralkYok"/>
        <w:jc w:val="both"/>
        <w:rPr>
          <w:rFonts w:ascii="Times New Roman" w:hAnsi="Times New Roman"/>
          <w:sz w:val="24"/>
          <w:szCs w:val="24"/>
        </w:rPr>
      </w:pPr>
    </w:p>
    <w:p w14:paraId="1B3C74DC" w14:textId="77777777" w:rsidR="00617696" w:rsidRDefault="00617696" w:rsidP="00617696">
      <w:pPr>
        <w:pStyle w:val="AralkYok"/>
        <w:jc w:val="both"/>
        <w:rPr>
          <w:rFonts w:ascii="Times New Roman" w:hAnsi="Times New Roman"/>
          <w:sz w:val="24"/>
          <w:szCs w:val="24"/>
        </w:rPr>
      </w:pPr>
    </w:p>
    <w:p w14:paraId="795BDC82" w14:textId="77777777" w:rsidR="00617696" w:rsidRDefault="00617696" w:rsidP="00617696">
      <w:pPr>
        <w:pStyle w:val="AralkYok"/>
        <w:jc w:val="both"/>
        <w:rPr>
          <w:rFonts w:ascii="Times New Roman" w:hAnsi="Times New Roman"/>
          <w:sz w:val="24"/>
          <w:szCs w:val="24"/>
        </w:rPr>
      </w:pPr>
    </w:p>
    <w:p w14:paraId="54275718" w14:textId="77777777" w:rsidR="00617696" w:rsidRDefault="00617696" w:rsidP="00617696">
      <w:pPr>
        <w:pStyle w:val="AralkYok"/>
        <w:jc w:val="both"/>
        <w:rPr>
          <w:rFonts w:ascii="Times New Roman" w:hAnsi="Times New Roman"/>
          <w:sz w:val="24"/>
          <w:szCs w:val="24"/>
        </w:rPr>
      </w:pPr>
    </w:p>
    <w:p w14:paraId="044514E8" w14:textId="77777777" w:rsidR="00617696" w:rsidRDefault="00617696" w:rsidP="00617696">
      <w:pPr>
        <w:pStyle w:val="AralkYok"/>
        <w:jc w:val="both"/>
        <w:rPr>
          <w:rFonts w:ascii="Times New Roman" w:hAnsi="Times New Roman"/>
          <w:sz w:val="24"/>
          <w:szCs w:val="24"/>
        </w:rPr>
      </w:pPr>
    </w:p>
    <w:p w14:paraId="693FABF2" w14:textId="77777777" w:rsidR="00617696" w:rsidRDefault="00617696" w:rsidP="00617696">
      <w:pPr>
        <w:pStyle w:val="AralkYok"/>
        <w:jc w:val="both"/>
        <w:rPr>
          <w:rFonts w:ascii="Times New Roman" w:hAnsi="Times New Roman"/>
          <w:sz w:val="24"/>
          <w:szCs w:val="24"/>
        </w:rPr>
      </w:pPr>
    </w:p>
    <w:p w14:paraId="4AB44E70" w14:textId="77777777" w:rsidR="00617696" w:rsidRDefault="00617696" w:rsidP="00617696">
      <w:pPr>
        <w:pStyle w:val="AralkYok"/>
        <w:jc w:val="both"/>
        <w:rPr>
          <w:rFonts w:ascii="Times New Roman" w:hAnsi="Times New Roman"/>
          <w:sz w:val="24"/>
          <w:szCs w:val="24"/>
        </w:rPr>
      </w:pPr>
    </w:p>
    <w:p w14:paraId="0231EB45" w14:textId="77777777" w:rsidR="0098574C" w:rsidRPr="008B57DF" w:rsidRDefault="0098574C" w:rsidP="0098574C">
      <w:pPr>
        <w:pStyle w:val="AralkYok"/>
        <w:jc w:val="both"/>
        <w:rPr>
          <w:rFonts w:ascii="Times New Roman" w:hAnsi="Times New Roman"/>
          <w:b/>
          <w:bCs/>
          <w:sz w:val="24"/>
          <w:szCs w:val="24"/>
          <w:u w:val="single"/>
        </w:rPr>
      </w:pPr>
      <w:r>
        <w:rPr>
          <w:rFonts w:ascii="Times New Roman" w:hAnsi="Times New Roman"/>
          <w:sz w:val="24"/>
          <w:szCs w:val="24"/>
        </w:rPr>
        <w:tab/>
      </w:r>
      <w:r>
        <w:rPr>
          <w:rFonts w:ascii="Times New Roman" w:hAnsi="Times New Roman"/>
          <w:sz w:val="24"/>
          <w:szCs w:val="24"/>
        </w:rPr>
        <w:tab/>
        <w:t xml:space="preserve">       </w:t>
      </w:r>
      <w:r w:rsidRPr="008B57DF">
        <w:rPr>
          <w:rFonts w:ascii="Times New Roman" w:hAnsi="Times New Roman"/>
          <w:b/>
          <w:bCs/>
          <w:sz w:val="24"/>
          <w:szCs w:val="24"/>
          <w:u w:val="single"/>
        </w:rPr>
        <w:t>İMES OSB GENEL TAAHHÜTNAMESİDİR</w:t>
      </w:r>
    </w:p>
    <w:p w14:paraId="501B5B9B" w14:textId="77777777" w:rsidR="0098574C" w:rsidRDefault="0098574C" w:rsidP="0098574C">
      <w:pPr>
        <w:pStyle w:val="AralkYok"/>
        <w:tabs>
          <w:tab w:val="left" w:pos="2385"/>
        </w:tabs>
        <w:jc w:val="both"/>
        <w:rPr>
          <w:rFonts w:ascii="Times New Roman" w:hAnsi="Times New Roman"/>
          <w:sz w:val="24"/>
          <w:szCs w:val="24"/>
        </w:rPr>
      </w:pPr>
      <w:r>
        <w:rPr>
          <w:rFonts w:ascii="Times New Roman" w:hAnsi="Times New Roman"/>
          <w:sz w:val="24"/>
          <w:szCs w:val="24"/>
        </w:rPr>
        <w:tab/>
      </w:r>
    </w:p>
    <w:p w14:paraId="4496233A" w14:textId="77777777" w:rsidR="0098574C" w:rsidRPr="007371FB" w:rsidRDefault="0098574C" w:rsidP="0098574C">
      <w:pPr>
        <w:pStyle w:val="AralkYok"/>
        <w:tabs>
          <w:tab w:val="left" w:pos="1418"/>
        </w:tabs>
        <w:jc w:val="both"/>
        <w:rPr>
          <w:rFonts w:ascii="Times New Roman" w:hAnsi="Times New Roman"/>
          <w:sz w:val="24"/>
          <w:szCs w:val="24"/>
        </w:rPr>
      </w:pPr>
      <w:r w:rsidRPr="007371FB">
        <w:rPr>
          <w:rFonts w:ascii="Times New Roman" w:hAnsi="Times New Roman"/>
          <w:sz w:val="24"/>
          <w:szCs w:val="24"/>
        </w:rPr>
        <w:t>KOCAELİ GEBZE VI. (İMES) MAKİNA İHTİSAS ORGANİ</w:t>
      </w:r>
      <w:r>
        <w:rPr>
          <w:rFonts w:ascii="Times New Roman" w:hAnsi="Times New Roman"/>
          <w:sz w:val="24"/>
          <w:szCs w:val="24"/>
        </w:rPr>
        <w:t>ZE SANAYİ BÖLGESİ bundan böyle t</w:t>
      </w:r>
      <w:r w:rsidRPr="007371FB">
        <w:rPr>
          <w:rFonts w:ascii="Times New Roman" w:hAnsi="Times New Roman"/>
          <w:sz w:val="24"/>
          <w:szCs w:val="24"/>
        </w:rPr>
        <w:t xml:space="preserve">aahhütname içeriğinde </w:t>
      </w:r>
      <w:r w:rsidRPr="00DC4F35">
        <w:rPr>
          <w:rFonts w:ascii="Times New Roman" w:hAnsi="Times New Roman"/>
          <w:b/>
          <w:sz w:val="24"/>
          <w:szCs w:val="24"/>
        </w:rPr>
        <w:t>“İMES OSB”</w:t>
      </w:r>
      <w:r w:rsidRPr="007371FB">
        <w:rPr>
          <w:rFonts w:ascii="Times New Roman" w:hAnsi="Times New Roman"/>
          <w:sz w:val="24"/>
          <w:szCs w:val="24"/>
        </w:rPr>
        <w:t xml:space="preserve"> olarak isimlendirilecektir.</w:t>
      </w:r>
    </w:p>
    <w:p w14:paraId="4ED23159" w14:textId="77777777" w:rsidR="0098574C" w:rsidRPr="007371FB" w:rsidRDefault="0098574C" w:rsidP="0098574C">
      <w:pPr>
        <w:pStyle w:val="AralkYok"/>
        <w:jc w:val="both"/>
        <w:rPr>
          <w:rFonts w:ascii="Times New Roman" w:hAnsi="Times New Roman"/>
          <w:sz w:val="24"/>
          <w:szCs w:val="24"/>
        </w:rPr>
      </w:pPr>
    </w:p>
    <w:p w14:paraId="70BC15E5" w14:textId="77777777" w:rsidR="0098574C" w:rsidRDefault="0098574C" w:rsidP="0098574C">
      <w:pPr>
        <w:spacing w:before="60" w:after="60"/>
        <w:jc w:val="both"/>
        <w:rPr>
          <w:rFonts w:eastAsia="Arial Unicode MS"/>
          <w:kern w:val="3"/>
          <w:lang w:eastAsia="en-US"/>
        </w:rPr>
      </w:pPr>
      <w:r w:rsidRPr="00DC4F35">
        <w:rPr>
          <w:b/>
        </w:rPr>
        <w:t>1</w:t>
      </w:r>
      <w:r>
        <w:rPr>
          <w:b/>
        </w:rPr>
        <w:t xml:space="preserve">-) </w:t>
      </w:r>
      <w:bookmarkStart w:id="0" w:name="_Hlk95295133"/>
      <w:r>
        <w:t>Sahip olduğumuz/tahsisi yapılmış/kiracı olarak bulunduğumuz parselde/tesiste</w:t>
      </w:r>
      <w:bookmarkEnd w:id="0"/>
      <w:r>
        <w:t xml:space="preserve"> </w:t>
      </w:r>
      <w:r w:rsidRPr="007371FB">
        <w:t>ya da tarafımıza satışı/kiralaması yapılmış küçük sanayi dükkan</w:t>
      </w:r>
      <w:r>
        <w:t>ların</w:t>
      </w:r>
      <w:r w:rsidRPr="007371FB">
        <w:t xml:space="preserve">da (KSS), </w:t>
      </w:r>
      <w:r w:rsidRPr="00DC4F35">
        <w:rPr>
          <w:b/>
        </w:rPr>
        <w:t>“İMES OSB”</w:t>
      </w:r>
      <w:r w:rsidRPr="007371FB">
        <w:t xml:space="preserve"> kuruluş protokolüne uygun olarak yatırım/üretim yapmak kaydıyla</w:t>
      </w:r>
      <w:r>
        <w:t xml:space="preserve"> OSB Kanunu, </w:t>
      </w:r>
      <w:r w:rsidRPr="009C53A5">
        <w:t>Organize Sanayi Bö</w:t>
      </w:r>
      <w:r>
        <w:t xml:space="preserve">lgeleri Uygulama Yönetmeliği hükümleri ile </w:t>
      </w:r>
      <w:r w:rsidRPr="00E13D66">
        <w:rPr>
          <w:rFonts w:eastAsia="Arial Unicode MS"/>
          <w:kern w:val="3"/>
          <w:lang w:eastAsia="en-US"/>
        </w:rPr>
        <w:t xml:space="preserve">Müteşebbis Heyetinin belirlediği prensiplere göre </w:t>
      </w:r>
      <w:r w:rsidRPr="00E13D66">
        <w:rPr>
          <w:rFonts w:eastAsia="Arial Unicode MS"/>
          <w:b/>
          <w:kern w:val="3"/>
          <w:lang w:eastAsia="en-US"/>
        </w:rPr>
        <w:t>“İMES OSB”</w:t>
      </w:r>
      <w:r w:rsidRPr="00E13D66">
        <w:rPr>
          <w:rFonts w:eastAsia="Arial Unicode MS"/>
          <w:kern w:val="3"/>
          <w:lang w:eastAsia="en-US"/>
        </w:rPr>
        <w:t xml:space="preserve"> Yönetim Kurulu tarafından alınan tüm kararlara eksiksiz uyaca</w:t>
      </w:r>
      <w:r>
        <w:rPr>
          <w:rFonts w:eastAsia="Arial Unicode MS"/>
          <w:kern w:val="3"/>
          <w:lang w:eastAsia="en-US"/>
        </w:rPr>
        <w:t xml:space="preserve">ğımızı, </w:t>
      </w:r>
    </w:p>
    <w:p w14:paraId="7AA0E7FA" w14:textId="77777777" w:rsidR="0098574C" w:rsidRDefault="0098574C" w:rsidP="0098574C">
      <w:pPr>
        <w:spacing w:before="60" w:after="60"/>
        <w:jc w:val="both"/>
        <w:rPr>
          <w:rFonts w:eastAsia="Arial Unicode MS"/>
          <w:kern w:val="3"/>
          <w:lang w:eastAsia="en-US"/>
        </w:rPr>
      </w:pPr>
    </w:p>
    <w:p w14:paraId="09F05058" w14:textId="77777777" w:rsidR="0098574C" w:rsidRDefault="0098574C" w:rsidP="0098574C">
      <w:pPr>
        <w:spacing w:before="60" w:after="60"/>
        <w:jc w:val="both"/>
        <w:rPr>
          <w:rFonts w:eastAsia="Arial Unicode MS"/>
          <w:kern w:val="3"/>
          <w:lang w:eastAsia="en-US"/>
        </w:rPr>
      </w:pPr>
      <w:r w:rsidRPr="00E975E4">
        <w:rPr>
          <w:rFonts w:eastAsia="Arial Unicode MS"/>
          <w:b/>
          <w:kern w:val="3"/>
          <w:lang w:eastAsia="en-US"/>
        </w:rPr>
        <w:t>2-)</w:t>
      </w:r>
      <w:r>
        <w:rPr>
          <w:rFonts w:eastAsia="Arial Unicode MS"/>
          <w:kern w:val="3"/>
          <w:lang w:eastAsia="en-US"/>
        </w:rPr>
        <w:t xml:space="preserve"> Çevre </w:t>
      </w:r>
      <w:r w:rsidRPr="0068062E">
        <w:rPr>
          <w:rFonts w:eastAsia="Arial Unicode MS"/>
          <w:kern w:val="3"/>
          <w:lang w:eastAsia="en-US"/>
        </w:rPr>
        <w:t>ve Şehircilik</w:t>
      </w:r>
      <w:r>
        <w:rPr>
          <w:rFonts w:eastAsia="Arial Unicode MS"/>
          <w:kern w:val="3"/>
          <w:lang w:eastAsia="en-US"/>
        </w:rPr>
        <w:t xml:space="preserve"> B</w:t>
      </w:r>
      <w:r w:rsidRPr="00241BF1">
        <w:rPr>
          <w:rFonts w:eastAsia="Arial Unicode MS"/>
          <w:kern w:val="3"/>
          <w:lang w:eastAsia="en-US"/>
        </w:rPr>
        <w:t>akanlığı’nca onaylanmış, bir anlamda İMES OSB’nin çevr</w:t>
      </w:r>
      <w:r>
        <w:rPr>
          <w:rFonts w:eastAsia="Arial Unicode MS"/>
          <w:kern w:val="3"/>
          <w:lang w:eastAsia="en-US"/>
        </w:rPr>
        <w:t>esel taahhütnamesi olan “</w:t>
      </w:r>
      <w:r w:rsidRPr="00241BF1">
        <w:rPr>
          <w:rFonts w:eastAsia="Arial Unicode MS"/>
          <w:kern w:val="3"/>
          <w:lang w:eastAsia="en-US"/>
        </w:rPr>
        <w:t>Çevresel Etki Değerlendirme (ÇED)’’ raporundaki kısıtlamalara uyacağımız</w:t>
      </w:r>
      <w:r>
        <w:rPr>
          <w:rFonts w:eastAsia="Arial Unicode MS"/>
          <w:kern w:val="3"/>
          <w:lang w:eastAsia="en-US"/>
        </w:rPr>
        <w:t xml:space="preserve">ı, faaliyetleri gerçekleştirmeden önce planlama aşamasında iken ÇED görüşü almak için İMES OSB’ye müracaat edeceğimi, </w:t>
      </w:r>
      <w:r w:rsidRPr="009742BF">
        <w:rPr>
          <w:rFonts w:eastAsia="Arial Unicode MS"/>
          <w:kern w:val="3"/>
          <w:lang w:eastAsia="en-US"/>
        </w:rPr>
        <w:t xml:space="preserve">OSB tarafından uygun görülmeyen yatırımları gerçekleştirmeyeceğimi, </w:t>
      </w:r>
      <w:r>
        <w:rPr>
          <w:rFonts w:eastAsia="Arial Unicode MS"/>
          <w:kern w:val="3"/>
          <w:lang w:eastAsia="en-US"/>
        </w:rPr>
        <w:t xml:space="preserve">ÇED görüşü almadan ve İMES OSB tarafından uygun görülmeden gerçekleştirilen yatırımlardan doğacak maddi ve manevi olumsuzlukların sorumluluğunun firmamıza ait olduğu, bu konuda İMES OSB’ den herhangi bir talepte bulunmayacağımı, uygunsuz faaliyetin tespit edilmesi halinde derhal durdurarak son vereceğimi, bu şartlara uymamam halinde İMES OSB tarafından uygulanacak yaptırımları şimdiden kabul ettiğimi, </w:t>
      </w:r>
    </w:p>
    <w:p w14:paraId="6346F072" w14:textId="77777777" w:rsidR="0098574C" w:rsidRDefault="0098574C" w:rsidP="0098574C">
      <w:pPr>
        <w:spacing w:before="60" w:after="60"/>
        <w:jc w:val="both"/>
        <w:rPr>
          <w:rFonts w:eastAsia="Arial Unicode MS"/>
          <w:kern w:val="3"/>
          <w:lang w:eastAsia="en-US"/>
        </w:rPr>
      </w:pPr>
    </w:p>
    <w:p w14:paraId="33833343" w14:textId="77777777" w:rsidR="0098574C" w:rsidRDefault="0098574C" w:rsidP="0098574C">
      <w:pPr>
        <w:jc w:val="both"/>
        <w:rPr>
          <w:rFonts w:eastAsia="Arial Unicode MS"/>
          <w:kern w:val="3"/>
          <w:lang w:eastAsia="en-US"/>
        </w:rPr>
      </w:pPr>
      <w:r w:rsidRPr="00E975E4">
        <w:rPr>
          <w:rFonts w:eastAsia="Arial Unicode MS"/>
          <w:b/>
          <w:kern w:val="3"/>
          <w:lang w:eastAsia="en-US"/>
        </w:rPr>
        <w:t>3-)</w:t>
      </w:r>
      <w:r>
        <w:rPr>
          <w:rFonts w:eastAsia="Arial Unicode MS"/>
          <w:kern w:val="3"/>
          <w:lang w:eastAsia="en-US"/>
        </w:rPr>
        <w:t xml:space="preserve"> İMES OSB sınırları içerisinde gerçekleştireceğimiz faaliyetler sonucu oluşacak atık suların yönetiminde uyulması gereken genel ilkelerin </w:t>
      </w:r>
      <w:r w:rsidRPr="00DD45B6">
        <w:rPr>
          <w:rFonts w:eastAsia="Arial Unicode MS"/>
          <w:kern w:val="3"/>
          <w:lang w:eastAsia="en-US"/>
        </w:rPr>
        <w:t>ve yükümlülükler</w:t>
      </w:r>
      <w:r>
        <w:rPr>
          <w:rFonts w:eastAsia="Arial Unicode MS"/>
          <w:kern w:val="3"/>
          <w:lang w:eastAsia="en-US"/>
        </w:rPr>
        <w:t>in “</w:t>
      </w:r>
      <w:r w:rsidRPr="00DD45B6">
        <w:rPr>
          <w:rFonts w:eastAsia="Arial Unicode MS"/>
          <w:kern w:val="3"/>
          <w:lang w:eastAsia="en-US"/>
        </w:rPr>
        <w:t>İMES OSB Atık</w:t>
      </w:r>
      <w:r>
        <w:rPr>
          <w:rFonts w:eastAsia="Arial Unicode MS"/>
          <w:kern w:val="3"/>
          <w:lang w:eastAsia="en-US"/>
        </w:rPr>
        <w:t xml:space="preserve"> </w:t>
      </w:r>
      <w:r w:rsidRPr="00DD45B6">
        <w:rPr>
          <w:rFonts w:eastAsia="Arial Unicode MS"/>
          <w:kern w:val="3"/>
          <w:lang w:eastAsia="en-US"/>
        </w:rPr>
        <w:t>su Altyapı Sistemini K</w:t>
      </w:r>
      <w:r>
        <w:rPr>
          <w:rFonts w:eastAsia="Arial Unicode MS"/>
          <w:kern w:val="3"/>
          <w:lang w:eastAsia="en-US"/>
        </w:rPr>
        <w:t xml:space="preserve">ullanma Esaslarına Dair Yönerge” </w:t>
      </w:r>
      <w:r w:rsidRPr="00DD45B6">
        <w:rPr>
          <w:rFonts w:eastAsia="Arial Unicode MS"/>
          <w:kern w:val="3"/>
          <w:lang w:eastAsia="en-US"/>
        </w:rPr>
        <w:t>sin</w:t>
      </w:r>
      <w:r>
        <w:rPr>
          <w:rFonts w:eastAsia="Arial Unicode MS"/>
          <w:kern w:val="3"/>
          <w:lang w:eastAsia="en-US"/>
        </w:rPr>
        <w:t>de olduğunu bildiğimizi, bu kuralları okuduğumuzu ve uyacağımızı,</w:t>
      </w:r>
    </w:p>
    <w:p w14:paraId="4B524FC1" w14:textId="77777777" w:rsidR="0098574C" w:rsidRDefault="0098574C" w:rsidP="0098574C">
      <w:pPr>
        <w:jc w:val="both"/>
        <w:rPr>
          <w:rFonts w:eastAsia="Arial Unicode MS"/>
          <w:kern w:val="3"/>
          <w:lang w:eastAsia="en-US"/>
        </w:rPr>
      </w:pPr>
    </w:p>
    <w:p w14:paraId="2FCA84B8" w14:textId="77777777" w:rsidR="0098574C" w:rsidRDefault="0098574C" w:rsidP="0098574C">
      <w:pPr>
        <w:jc w:val="both"/>
        <w:rPr>
          <w:bCs/>
        </w:rPr>
      </w:pPr>
      <w:r>
        <w:rPr>
          <w:rFonts w:eastAsia="Arial Unicode MS"/>
          <w:kern w:val="3"/>
          <w:lang w:eastAsia="en-US"/>
        </w:rPr>
        <w:t>Atık suların yönetiminde;  a</w:t>
      </w:r>
      <w:r w:rsidRPr="002033F5">
        <w:rPr>
          <w:rFonts w:eastAsia="Arial Unicode MS"/>
          <w:kern w:val="3"/>
          <w:lang w:eastAsia="en-US"/>
        </w:rPr>
        <w:t>tık</w:t>
      </w:r>
      <w:r>
        <w:rPr>
          <w:rFonts w:eastAsia="Arial Unicode MS"/>
          <w:kern w:val="3"/>
          <w:lang w:eastAsia="en-US"/>
        </w:rPr>
        <w:t xml:space="preserve"> </w:t>
      </w:r>
      <w:r w:rsidRPr="002033F5">
        <w:rPr>
          <w:rFonts w:eastAsia="Arial Unicode MS"/>
          <w:kern w:val="3"/>
          <w:lang w:eastAsia="en-US"/>
        </w:rPr>
        <w:t>su üretici</w:t>
      </w:r>
      <w:r>
        <w:rPr>
          <w:rFonts w:eastAsia="Arial Unicode MS"/>
          <w:kern w:val="3"/>
          <w:lang w:eastAsia="en-US"/>
        </w:rPr>
        <w:t xml:space="preserve">si </w:t>
      </w:r>
      <w:r w:rsidRPr="002033F5">
        <w:rPr>
          <w:rFonts w:eastAsia="Arial Unicode MS"/>
          <w:kern w:val="3"/>
          <w:lang w:eastAsia="en-US"/>
        </w:rPr>
        <w:t>yükümlülükleri</w:t>
      </w:r>
      <w:r>
        <w:rPr>
          <w:rFonts w:eastAsia="Arial Unicode MS"/>
          <w:kern w:val="3"/>
          <w:lang w:eastAsia="en-US"/>
        </w:rPr>
        <w:t xml:space="preserve">mizin bulunduğunu,  </w:t>
      </w:r>
      <w:r w:rsidRPr="002033F5">
        <w:rPr>
          <w:rFonts w:eastAsia="Arial Unicode MS"/>
          <w:kern w:val="3"/>
          <w:lang w:eastAsia="en-US"/>
        </w:rPr>
        <w:t>İMES OSB Atık</w:t>
      </w:r>
      <w:r>
        <w:rPr>
          <w:rFonts w:eastAsia="Arial Unicode MS"/>
          <w:kern w:val="3"/>
          <w:lang w:eastAsia="en-US"/>
        </w:rPr>
        <w:t xml:space="preserve"> </w:t>
      </w:r>
      <w:r w:rsidRPr="002033F5">
        <w:rPr>
          <w:rFonts w:eastAsia="Arial Unicode MS"/>
          <w:kern w:val="3"/>
          <w:lang w:eastAsia="en-US"/>
        </w:rPr>
        <w:t>su arıtma tesisinin ve kanalizasyonun ortak kullanım esasları</w:t>
      </w:r>
      <w:r>
        <w:rPr>
          <w:rFonts w:eastAsia="Arial Unicode MS"/>
          <w:kern w:val="3"/>
          <w:lang w:eastAsia="en-US"/>
        </w:rPr>
        <w:t xml:space="preserve">nın olduğunu, </w:t>
      </w:r>
      <w:r w:rsidRPr="009D1C5B">
        <w:rPr>
          <w:rFonts w:eastAsia="Arial Unicode MS"/>
          <w:kern w:val="3"/>
          <w:lang w:eastAsia="en-US"/>
        </w:rPr>
        <w:t xml:space="preserve">, yağmur suyu ve atıksu bağlantı noktalarının İMES OSB ‘ </w:t>
      </w:r>
      <w:proofErr w:type="spellStart"/>
      <w:r w:rsidRPr="009D1C5B">
        <w:rPr>
          <w:rFonts w:eastAsia="Arial Unicode MS"/>
          <w:kern w:val="3"/>
          <w:lang w:eastAsia="en-US"/>
        </w:rPr>
        <w:t>nin</w:t>
      </w:r>
      <w:proofErr w:type="spellEnd"/>
      <w:r w:rsidRPr="009D1C5B">
        <w:rPr>
          <w:rFonts w:eastAsia="Arial Unicode MS"/>
          <w:kern w:val="3"/>
          <w:lang w:eastAsia="en-US"/>
        </w:rPr>
        <w:t xml:space="preserve"> belirlediği noktalardan yapılacağını</w:t>
      </w:r>
      <w:r>
        <w:rPr>
          <w:rFonts w:eastAsia="Arial Unicode MS"/>
          <w:kern w:val="3"/>
          <w:lang w:eastAsia="en-US"/>
        </w:rPr>
        <w:t xml:space="preserve"> a</w:t>
      </w:r>
      <w:r w:rsidRPr="002033F5">
        <w:rPr>
          <w:rFonts w:eastAsia="Arial Unicode MS"/>
          <w:kern w:val="3"/>
          <w:lang w:eastAsia="en-US"/>
        </w:rPr>
        <w:t xml:space="preserve">ltyapı </w:t>
      </w:r>
      <w:r>
        <w:rPr>
          <w:rFonts w:eastAsia="Arial Unicode MS"/>
          <w:kern w:val="3"/>
          <w:lang w:eastAsia="en-US"/>
        </w:rPr>
        <w:t>s</w:t>
      </w:r>
      <w:r w:rsidRPr="002033F5">
        <w:rPr>
          <w:rFonts w:eastAsia="Arial Unicode MS"/>
          <w:kern w:val="3"/>
          <w:lang w:eastAsia="en-US"/>
        </w:rPr>
        <w:t>istemine bağlantı ile ilgili kısıtlamalar</w:t>
      </w:r>
      <w:r>
        <w:rPr>
          <w:rFonts w:eastAsia="Arial Unicode MS"/>
          <w:kern w:val="3"/>
          <w:lang w:eastAsia="en-US"/>
        </w:rPr>
        <w:t xml:space="preserve">, </w:t>
      </w:r>
      <w:r w:rsidRPr="002033F5">
        <w:rPr>
          <w:bCs/>
          <w:iCs/>
        </w:rPr>
        <w:t xml:space="preserve">kanalizasyon şebekesine </w:t>
      </w:r>
      <w:r>
        <w:rPr>
          <w:bCs/>
          <w:iCs/>
        </w:rPr>
        <w:t>izinsiz müdahale edemeyeceğimizi</w:t>
      </w:r>
      <w:r w:rsidRPr="002033F5">
        <w:rPr>
          <w:bCs/>
          <w:iCs/>
        </w:rPr>
        <w:t>,</w:t>
      </w:r>
      <w:r>
        <w:rPr>
          <w:b/>
          <w:i/>
        </w:rPr>
        <w:t xml:space="preserve"> </w:t>
      </w:r>
      <w:r w:rsidRPr="00340207">
        <w:t>yağmur suları ve kirli olmayan tüm diğer yüzeysel drenaj suları</w:t>
      </w:r>
      <w:r>
        <w:t>nı</w:t>
      </w:r>
      <w:r w:rsidRPr="00340207">
        <w:t xml:space="preserve"> atık</w:t>
      </w:r>
      <w:r>
        <w:t xml:space="preserve"> </w:t>
      </w:r>
      <w:r w:rsidRPr="00340207">
        <w:t>su kanallarına bağla</w:t>
      </w:r>
      <w:r>
        <w:t>yamayacağımızı, y</w:t>
      </w:r>
      <w:r w:rsidRPr="00340207">
        <w:t>ağmur</w:t>
      </w:r>
      <w:r>
        <w:t xml:space="preserve"> </w:t>
      </w:r>
      <w:r w:rsidRPr="00340207">
        <w:t xml:space="preserve">suyu hatlarına </w:t>
      </w:r>
      <w:r w:rsidRPr="00C777D4">
        <w:t>atık ve</w:t>
      </w:r>
      <w:r>
        <w:t xml:space="preserve"> </w:t>
      </w:r>
      <w:r w:rsidRPr="00340207">
        <w:t>atık</w:t>
      </w:r>
      <w:r>
        <w:t xml:space="preserve"> </w:t>
      </w:r>
      <w:r w:rsidRPr="00340207">
        <w:t>su deşarjı yap</w:t>
      </w:r>
      <w:r>
        <w:t>amayacağımızı, kanalizasyon ş</w:t>
      </w:r>
      <w:r w:rsidRPr="002033F5">
        <w:t>ebekesine verilmeyecek atıklar, artıklar ve diğer maddeler</w:t>
      </w:r>
      <w:r>
        <w:t xml:space="preserve">in bulunduğunu,  </w:t>
      </w:r>
      <w:r w:rsidRPr="002033F5">
        <w:rPr>
          <w:bCs/>
        </w:rPr>
        <w:t>altyapı sistemine bağlantı ile ilgili özel hükümler</w:t>
      </w:r>
      <w:r>
        <w:rPr>
          <w:bCs/>
        </w:rPr>
        <w:t xml:space="preserve"> olduğunu bildiğimizi ve bu kurallara uyacağımızı,</w:t>
      </w:r>
    </w:p>
    <w:p w14:paraId="07524603" w14:textId="77777777" w:rsidR="0098574C" w:rsidRDefault="0098574C" w:rsidP="0098574C">
      <w:pPr>
        <w:jc w:val="both"/>
        <w:rPr>
          <w:bCs/>
        </w:rPr>
      </w:pPr>
    </w:p>
    <w:p w14:paraId="7A549948" w14:textId="77777777" w:rsidR="0098574C" w:rsidRDefault="0098574C" w:rsidP="0098574C">
      <w:pPr>
        <w:jc w:val="both"/>
        <w:rPr>
          <w:bCs/>
        </w:rPr>
      </w:pPr>
      <w:r>
        <w:rPr>
          <w:bCs/>
        </w:rPr>
        <w:t xml:space="preserve">Tesisimizden oluşacak atık suları İMES OSB atık su alt yapısına deşarjı konusunda kirlilik değerleri, kirlilik yükleri konusunda limitlerin oluğunu ve söz konusu limit değerleri bildiğimizi, deşarj limitlerin altında değerlere sahip atık suları kanalizasyon sistemine vereceğimizi, söz konusu kanala deşarj limit değerlerinin üzerinde atık suyun bulunması halinde İMES OSB’nin uygun göreceği tam arıtma veya ön arıtma sistemi kuracağımızı, limit değerlere uygun atık su deşarjı yapacak şekilde atık su arıtma tesisi işleteceğimizi ve bunun için gerekli olabilecek ilave yatırımları gerçekleştireceğimizi ve gerekli personeli çalıştıracağımızı, oluşan atık sularımın deşarjı için OSB Uygulama Yönetmeliği’nce deşarj kalite kontrol ruhsatı alacağımızı (bağlantı izni) ve yenileme işlemlerini gerçekleştirerek güncel tutacağımızı, atık suların yönetimi İMES OSB denetim ekiplerinin gerçekleştireceği iş ve işlemlerde gerekli </w:t>
      </w:r>
      <w:r>
        <w:rPr>
          <w:bCs/>
        </w:rPr>
        <w:lastRenderedPageBreak/>
        <w:t xml:space="preserve">kolaylığı sağlayacağımızı </w:t>
      </w:r>
      <w:r w:rsidRPr="00C777D4">
        <w:rPr>
          <w:bCs/>
        </w:rPr>
        <w:t>(enerji sağlanması, kapakların açık tutulması, kurulan numune alma cihazının güvenliliğinin sağlanması)</w:t>
      </w:r>
      <w:r>
        <w:rPr>
          <w:bCs/>
        </w:rPr>
        <w:t xml:space="preserve"> ve üzerimize düşen görevleri gerçekleştireceğimizi,</w:t>
      </w:r>
    </w:p>
    <w:p w14:paraId="1A896834" w14:textId="77777777" w:rsidR="0098574C" w:rsidRDefault="0098574C" w:rsidP="0098574C">
      <w:pPr>
        <w:jc w:val="both"/>
        <w:rPr>
          <w:bCs/>
        </w:rPr>
      </w:pPr>
    </w:p>
    <w:p w14:paraId="246F4EE9" w14:textId="77777777" w:rsidR="0098574C" w:rsidRDefault="0098574C" w:rsidP="0098574C">
      <w:pPr>
        <w:jc w:val="both"/>
        <w:rPr>
          <w:bCs/>
        </w:rPr>
      </w:pPr>
    </w:p>
    <w:p w14:paraId="5D330713" w14:textId="77777777" w:rsidR="0098574C" w:rsidRDefault="0098574C" w:rsidP="0098574C">
      <w:pPr>
        <w:jc w:val="both"/>
        <w:rPr>
          <w:bCs/>
        </w:rPr>
      </w:pPr>
      <w:r w:rsidRPr="00163CFC">
        <w:rPr>
          <w:bCs/>
        </w:rPr>
        <w:t xml:space="preserve">İMES OSB tarafından talep edilmesi halinde </w:t>
      </w:r>
      <w:r>
        <w:rPr>
          <w:bCs/>
        </w:rPr>
        <w:t>a</w:t>
      </w:r>
      <w:r w:rsidRPr="004346E9">
        <w:rPr>
          <w:bCs/>
        </w:rPr>
        <w:t>tık suların takibi izlenmesi</w:t>
      </w:r>
      <w:r>
        <w:rPr>
          <w:bCs/>
        </w:rPr>
        <w:t xml:space="preserve"> için gerekli numune alma cihazı ve atık su ölçüm (kirlilik, debi, vb.) sistemlerinin kurulmasının ve işletilmesinin tarafımızca sağlanacağını, atık su hatlarının sağlıklı işletilmesi ve korunması için gerekli görülen iş ve işlemlerin temini, montajı ve işletimini gerçekleştireceğimizi,</w:t>
      </w:r>
    </w:p>
    <w:p w14:paraId="09A35A38" w14:textId="77777777" w:rsidR="0098574C" w:rsidRDefault="0098574C" w:rsidP="0098574C">
      <w:pPr>
        <w:jc w:val="both"/>
        <w:rPr>
          <w:bCs/>
        </w:rPr>
      </w:pPr>
    </w:p>
    <w:p w14:paraId="5AC8C28D" w14:textId="77777777" w:rsidR="0098574C" w:rsidRDefault="0098574C" w:rsidP="0098574C">
      <w:pPr>
        <w:autoSpaceDE w:val="0"/>
        <w:autoSpaceDN w:val="0"/>
        <w:adjustRightInd w:val="0"/>
        <w:jc w:val="both"/>
        <w:rPr>
          <w:bCs/>
        </w:rPr>
      </w:pPr>
      <w:r>
        <w:rPr>
          <w:bCs/>
        </w:rPr>
        <w:t>Atık suların ve yağmur sularının yönetiminde y</w:t>
      </w:r>
      <w:r w:rsidRPr="002225C3">
        <w:rPr>
          <w:bCs/>
        </w:rPr>
        <w:t xml:space="preserve">ukarı </w:t>
      </w:r>
      <w:r>
        <w:rPr>
          <w:bCs/>
        </w:rPr>
        <w:t>beyan ettiğimiz konulara ve “</w:t>
      </w:r>
      <w:r w:rsidRPr="002225C3">
        <w:rPr>
          <w:bCs/>
        </w:rPr>
        <w:t>İMES OSB tarafından atık</w:t>
      </w:r>
      <w:r>
        <w:rPr>
          <w:bCs/>
        </w:rPr>
        <w:t xml:space="preserve"> </w:t>
      </w:r>
      <w:r w:rsidRPr="002225C3">
        <w:rPr>
          <w:bCs/>
        </w:rPr>
        <w:t xml:space="preserve">su altyapı sistemini kullanma esaslarına dair </w:t>
      </w:r>
      <w:proofErr w:type="spellStart"/>
      <w:r w:rsidRPr="002225C3">
        <w:rPr>
          <w:bCs/>
        </w:rPr>
        <w:t>yönerge</w:t>
      </w:r>
      <w:r>
        <w:rPr>
          <w:bCs/>
        </w:rPr>
        <w:t>”sinde</w:t>
      </w:r>
      <w:proofErr w:type="spellEnd"/>
      <w:r>
        <w:rPr>
          <w:bCs/>
        </w:rPr>
        <w:t xml:space="preserve"> belirtilen hükümlere uymadığımız taktirde, gerek yönergede belirlenen kirlilik önleme bedellerinin tarafıma uygulanacağını, gerekirse İMES OSB tarafında ilave her türlü tedbir ve yaptırımları uygulama hakkının olduğunu kabul ettiğimizi, uygulanacak cezalara itiraz etmeyeceğimizi,</w:t>
      </w:r>
    </w:p>
    <w:p w14:paraId="62DC7B81" w14:textId="77777777" w:rsidR="0098574C" w:rsidRDefault="0098574C" w:rsidP="0098574C">
      <w:pPr>
        <w:autoSpaceDE w:val="0"/>
        <w:autoSpaceDN w:val="0"/>
        <w:adjustRightInd w:val="0"/>
        <w:jc w:val="both"/>
        <w:rPr>
          <w:bCs/>
        </w:rPr>
      </w:pPr>
    </w:p>
    <w:p w14:paraId="3F7AED5D" w14:textId="77777777" w:rsidR="0098574C" w:rsidRPr="00760619" w:rsidRDefault="0098574C" w:rsidP="0098574C">
      <w:pPr>
        <w:spacing w:before="60" w:after="60"/>
        <w:jc w:val="both"/>
        <w:rPr>
          <w:bCs/>
          <w:sz w:val="22"/>
          <w:szCs w:val="22"/>
          <w:u w:val="single"/>
        </w:rPr>
      </w:pPr>
      <w:r w:rsidRPr="00760619">
        <w:rPr>
          <w:bCs/>
          <w:sz w:val="22"/>
          <w:szCs w:val="22"/>
          <w:u w:val="single"/>
        </w:rPr>
        <w:t>Kanalizasyon Şebekesine Verilmeyecek Atıklar, Artıklar ve Diğer Maddeler;</w:t>
      </w:r>
    </w:p>
    <w:p w14:paraId="69F0D908" w14:textId="77777777" w:rsidR="0098574C" w:rsidRDefault="0098574C" w:rsidP="0098574C">
      <w:pPr>
        <w:spacing w:before="60" w:after="60"/>
        <w:jc w:val="both"/>
        <w:rPr>
          <w:color w:val="00B050"/>
          <w:sz w:val="22"/>
          <w:szCs w:val="22"/>
        </w:rPr>
      </w:pPr>
    </w:p>
    <w:p w14:paraId="57C2F659" w14:textId="77777777" w:rsidR="0098574C" w:rsidRPr="000A54E6" w:rsidRDefault="0098574C" w:rsidP="0098574C">
      <w:pPr>
        <w:spacing w:before="60" w:after="60"/>
        <w:jc w:val="both"/>
        <w:rPr>
          <w:bCs/>
          <w:sz w:val="22"/>
          <w:szCs w:val="22"/>
          <w:u w:val="single"/>
        </w:rPr>
      </w:pPr>
      <w:r w:rsidRPr="000A54E6">
        <w:rPr>
          <w:sz w:val="22"/>
          <w:szCs w:val="22"/>
        </w:rPr>
        <w:t xml:space="preserve">İMES OSB Atıksu Altyapı Sistemini Kullanma Esaslarına Dair </w:t>
      </w:r>
      <w:proofErr w:type="spellStart"/>
      <w:r w:rsidRPr="000A54E6">
        <w:rPr>
          <w:sz w:val="22"/>
          <w:szCs w:val="22"/>
        </w:rPr>
        <w:t>Yönerge’sinin</w:t>
      </w:r>
      <w:proofErr w:type="spellEnd"/>
      <w:r w:rsidRPr="000A54E6">
        <w:rPr>
          <w:sz w:val="22"/>
          <w:szCs w:val="22"/>
        </w:rPr>
        <w:t xml:space="preserve"> 9. Maddesinde belirtilen;</w:t>
      </w:r>
    </w:p>
    <w:p w14:paraId="6D71AA7E" w14:textId="77777777" w:rsidR="0098574C" w:rsidRDefault="0098574C" w:rsidP="0098574C">
      <w:pPr>
        <w:spacing w:before="60" w:after="60"/>
        <w:jc w:val="both"/>
        <w:rPr>
          <w:sz w:val="22"/>
          <w:szCs w:val="22"/>
        </w:rPr>
      </w:pPr>
    </w:p>
    <w:p w14:paraId="3CA68EC6" w14:textId="77777777" w:rsidR="0098574C" w:rsidRDefault="0098574C" w:rsidP="0098574C">
      <w:pPr>
        <w:spacing w:before="60" w:after="60"/>
        <w:jc w:val="both"/>
        <w:rPr>
          <w:sz w:val="22"/>
          <w:szCs w:val="22"/>
        </w:rPr>
      </w:pPr>
      <w:proofErr w:type="gramStart"/>
      <w:r w:rsidRPr="00760619">
        <w:rPr>
          <w:sz w:val="22"/>
          <w:szCs w:val="22"/>
        </w:rPr>
        <w:t>″(</w:t>
      </w:r>
      <w:proofErr w:type="gramEnd"/>
      <w:r w:rsidRPr="00760619">
        <w:rPr>
          <w:sz w:val="22"/>
          <w:szCs w:val="22"/>
        </w:rPr>
        <w:t>1) Arıtma tesisinin arıtma verimini düşüren, çamur tesislerinin işletilmesini veya çamur bertarafını olumsuz yönde etkileyen maddeler, atık su arıtma tesisini veya ünitelerini tahrip eden, fonksiyonlarını ve bakımlarını engelleyip, zorlaştıran, tehlikeye sokan maddeler ve bu tesislerde çalışan personele ve alıcı ortamın kalitesine zarar veren maddelerin kanalizasyon şebekesine verilmesi yasaktır.</w:t>
      </w:r>
      <w:r>
        <w:rPr>
          <w:sz w:val="22"/>
          <w:szCs w:val="22"/>
        </w:rPr>
        <w:t xml:space="preserve"> </w:t>
      </w:r>
      <w:r w:rsidRPr="00760619">
        <w:rPr>
          <w:sz w:val="22"/>
          <w:szCs w:val="22"/>
        </w:rPr>
        <w:t>Aşağıda sıralanan atık, artık ve diğer maddeler hiçbir şekilde kanalizasyon şebekesine verilemez:</w:t>
      </w:r>
    </w:p>
    <w:p w14:paraId="5CC00417" w14:textId="77777777" w:rsidR="0098574C" w:rsidRDefault="0098574C" w:rsidP="0098574C">
      <w:pPr>
        <w:pStyle w:val="3-normalyaz0"/>
        <w:shd w:val="clear" w:color="auto" w:fill="FFFFFF"/>
        <w:spacing w:before="60" w:beforeAutospacing="0" w:after="60" w:afterAutospacing="0"/>
        <w:ind w:firstLine="426"/>
        <w:jc w:val="both"/>
        <w:rPr>
          <w:sz w:val="22"/>
          <w:szCs w:val="22"/>
        </w:rPr>
      </w:pPr>
      <w:r w:rsidRPr="00760619">
        <w:rPr>
          <w:sz w:val="22"/>
          <w:szCs w:val="22"/>
        </w:rPr>
        <w:t>a) Özellikle yanma ve patlama tehlikesi yaratan veya zehirli olan maddeler, </w:t>
      </w:r>
      <w:proofErr w:type="spellStart"/>
      <w:r w:rsidRPr="00760619">
        <w:rPr>
          <w:sz w:val="22"/>
          <w:szCs w:val="22"/>
        </w:rPr>
        <w:t>fuel</w:t>
      </w:r>
      <w:proofErr w:type="spellEnd"/>
      <w:r w:rsidRPr="00760619">
        <w:rPr>
          <w:sz w:val="22"/>
          <w:szCs w:val="22"/>
        </w:rPr>
        <w:t> </w:t>
      </w:r>
      <w:proofErr w:type="spellStart"/>
      <w:r w:rsidRPr="00760619">
        <w:rPr>
          <w:sz w:val="22"/>
          <w:szCs w:val="22"/>
        </w:rPr>
        <w:t>oil</w:t>
      </w:r>
      <w:proofErr w:type="spellEnd"/>
      <w:r w:rsidRPr="00760619">
        <w:rPr>
          <w:sz w:val="22"/>
          <w:szCs w:val="22"/>
        </w:rPr>
        <w:t>, benzin, nafta, motorin, benzol, solventler, karpit, fenol, petrol, zehirli maddeler, yağlar, gresler, asitler, bazlar, ağır metal tuzları, pestisitler veya benzeri toksik kimyasal maddeler, yıkama sonrası proseslerden oluşan seyrelmiş kan haricindeki kanlı atıklar, hastalık mikrobu taşıyan maddeler,</w:t>
      </w:r>
      <w:r>
        <w:rPr>
          <w:sz w:val="22"/>
          <w:szCs w:val="22"/>
        </w:rPr>
        <w:t xml:space="preserve"> </w:t>
      </w:r>
    </w:p>
    <w:p w14:paraId="4D69CF1B" w14:textId="77777777" w:rsidR="0098574C" w:rsidRPr="00760619" w:rsidRDefault="0098574C" w:rsidP="0098574C">
      <w:pPr>
        <w:pStyle w:val="3-normalyaz0"/>
        <w:shd w:val="clear" w:color="auto" w:fill="FFFFFF"/>
        <w:spacing w:before="60" w:beforeAutospacing="0" w:after="60" w:afterAutospacing="0"/>
        <w:ind w:firstLine="426"/>
        <w:jc w:val="both"/>
        <w:rPr>
          <w:sz w:val="22"/>
          <w:szCs w:val="22"/>
        </w:rPr>
      </w:pPr>
      <w:r w:rsidRPr="00760619">
        <w:rPr>
          <w:sz w:val="22"/>
          <w:szCs w:val="22"/>
        </w:rPr>
        <w:t>b) Gaz fazına geçebilen, duman oluşturan, koku çıkaran, zehirli etkileri nedeni ile sağlık sakıncaları yaratan ve bu nedenle kanallara girişi, bakım ve onarımı engelleyen her türlü madde,</w:t>
      </w:r>
    </w:p>
    <w:p w14:paraId="6F3B1619" w14:textId="77777777" w:rsidR="0098574C" w:rsidRPr="00760619" w:rsidRDefault="0098574C" w:rsidP="0098574C">
      <w:pPr>
        <w:pStyle w:val="3-normalyaz0"/>
        <w:shd w:val="clear" w:color="auto" w:fill="FFFFFF"/>
        <w:spacing w:before="60" w:beforeAutospacing="0" w:after="60" w:afterAutospacing="0"/>
        <w:ind w:firstLine="426"/>
        <w:jc w:val="both"/>
        <w:rPr>
          <w:sz w:val="22"/>
          <w:szCs w:val="22"/>
        </w:rPr>
      </w:pPr>
      <w:r w:rsidRPr="00760619">
        <w:rPr>
          <w:sz w:val="22"/>
          <w:szCs w:val="22"/>
        </w:rPr>
        <w:t>c) Kanal şebekesinde tıkanmaya yol açabilecek, normal su akımını ve kanal fonksiyonunu engelleyecek kıl, tüy, lif, kum, </w:t>
      </w:r>
      <w:proofErr w:type="spellStart"/>
      <w:r w:rsidRPr="00760619">
        <w:rPr>
          <w:sz w:val="22"/>
          <w:szCs w:val="22"/>
        </w:rPr>
        <w:t>curuf</w:t>
      </w:r>
      <w:proofErr w:type="spellEnd"/>
      <w:r w:rsidRPr="00760619">
        <w:rPr>
          <w:sz w:val="22"/>
          <w:szCs w:val="22"/>
        </w:rPr>
        <w:t>, toprak, mermer ve mermer tozu, metal, cam, süprüntü, moloz, hayvan dışkısı, mutfak artığı, selüloz, katran, saman, talaş, metal ve tahta parçaları, hayvan ölüsü, işkembe içi, üzüm posası, meyve posası, mayalı artıklar, çamurlar, buz artıkları, kağıt tabaklar, bardaklar, süt kapları, bitki artıkları, paçavra, odun, plastikler, gübre, yağ küspeleri, hayvan yemi artıkları ve benzeri her türlü katı madde ve malzemeler,</w:t>
      </w:r>
    </w:p>
    <w:p w14:paraId="48CBAE60" w14:textId="77777777" w:rsidR="0098574C" w:rsidRPr="00760619" w:rsidRDefault="0098574C" w:rsidP="0098574C">
      <w:pPr>
        <w:pStyle w:val="3-normalyaz0"/>
        <w:shd w:val="clear" w:color="auto" w:fill="FFFFFF"/>
        <w:spacing w:before="60" w:beforeAutospacing="0" w:after="60" w:afterAutospacing="0"/>
        <w:ind w:firstLine="426"/>
        <w:jc w:val="both"/>
        <w:rPr>
          <w:sz w:val="22"/>
          <w:szCs w:val="22"/>
        </w:rPr>
      </w:pPr>
      <w:proofErr w:type="gramStart"/>
      <w:r w:rsidRPr="00760619">
        <w:rPr>
          <w:sz w:val="22"/>
          <w:szCs w:val="22"/>
        </w:rPr>
        <w:t>ç</w:t>
      </w:r>
      <w:proofErr w:type="gramEnd"/>
      <w:r w:rsidRPr="00760619">
        <w:rPr>
          <w:sz w:val="22"/>
          <w:szCs w:val="22"/>
        </w:rPr>
        <w:t>) Kanal yapısını bozucu, aşındırıcı, korozif maddeler,</w:t>
      </w:r>
      <w:r>
        <w:rPr>
          <w:sz w:val="22"/>
          <w:szCs w:val="22"/>
        </w:rPr>
        <w:t xml:space="preserve"> </w:t>
      </w:r>
      <w:r w:rsidRPr="00760619">
        <w:rPr>
          <w:sz w:val="22"/>
          <w:szCs w:val="22"/>
        </w:rPr>
        <w:t>alkaliler, asitler, pH değeri 6,5 dan düşük, 10 dan yüksek ve boşaldıkları kanalizasyon sisteminde 1700 mg/</w:t>
      </w:r>
      <w:proofErr w:type="spellStart"/>
      <w:r w:rsidRPr="00760619">
        <w:rPr>
          <w:sz w:val="22"/>
          <w:szCs w:val="22"/>
        </w:rPr>
        <w:t>lt’den</w:t>
      </w:r>
      <w:proofErr w:type="spellEnd"/>
      <w:r w:rsidRPr="00760619">
        <w:rPr>
          <w:sz w:val="22"/>
          <w:szCs w:val="22"/>
        </w:rPr>
        <w:t> fazla sülfat konsantrasyonu oluşturacak atıklar, kanal şebekesinde köpük meydana getirebilen ve debisi ne olursa olsun anyonik yüzey aktif madde, konsantrasyonu 400 mg/</w:t>
      </w:r>
      <w:proofErr w:type="spellStart"/>
      <w:r w:rsidRPr="00760619">
        <w:rPr>
          <w:sz w:val="22"/>
          <w:szCs w:val="22"/>
        </w:rPr>
        <w:t>lt’den</w:t>
      </w:r>
      <w:proofErr w:type="spellEnd"/>
      <w:r w:rsidRPr="00760619">
        <w:rPr>
          <w:sz w:val="22"/>
          <w:szCs w:val="22"/>
        </w:rPr>
        <w:t> fazla deterjanlı sular,</w:t>
      </w:r>
    </w:p>
    <w:p w14:paraId="48ED64ED" w14:textId="77777777" w:rsidR="0098574C" w:rsidRPr="00760619" w:rsidRDefault="0098574C" w:rsidP="0098574C">
      <w:pPr>
        <w:pStyle w:val="3-normalyaz0"/>
        <w:shd w:val="clear" w:color="auto" w:fill="FFFFFF"/>
        <w:spacing w:before="60" w:beforeAutospacing="0" w:after="60" w:afterAutospacing="0"/>
        <w:ind w:firstLine="426"/>
        <w:jc w:val="both"/>
        <w:rPr>
          <w:sz w:val="22"/>
          <w:szCs w:val="22"/>
        </w:rPr>
      </w:pPr>
      <w:r>
        <w:rPr>
          <w:sz w:val="22"/>
          <w:szCs w:val="22"/>
        </w:rPr>
        <w:t xml:space="preserve">d) Sıcaklığı </w:t>
      </w:r>
      <w:proofErr w:type="gramStart"/>
      <w:r>
        <w:rPr>
          <w:sz w:val="22"/>
          <w:szCs w:val="22"/>
        </w:rPr>
        <w:t>5</w:t>
      </w:r>
      <w:r w:rsidRPr="006B27D4">
        <w:rPr>
          <w:sz w:val="22"/>
          <w:szCs w:val="22"/>
          <w:vertAlign w:val="superscript"/>
        </w:rPr>
        <w:t>0</w:t>
      </w:r>
      <w:r>
        <w:rPr>
          <w:sz w:val="22"/>
          <w:szCs w:val="22"/>
        </w:rPr>
        <w:t>C  ile</w:t>
      </w:r>
      <w:proofErr w:type="gramEnd"/>
      <w:r>
        <w:rPr>
          <w:sz w:val="22"/>
          <w:szCs w:val="22"/>
        </w:rPr>
        <w:t xml:space="preserve"> 40</w:t>
      </w:r>
      <w:r w:rsidRPr="006B27D4">
        <w:rPr>
          <w:sz w:val="22"/>
          <w:szCs w:val="22"/>
          <w:vertAlign w:val="superscript"/>
        </w:rPr>
        <w:t>0</w:t>
      </w:r>
      <w:r w:rsidRPr="00760619">
        <w:rPr>
          <w:sz w:val="22"/>
          <w:szCs w:val="22"/>
        </w:rPr>
        <w:t>C  arasında değişen, çöken, katılaşan, viskoz hale geçen, kanal cidarlarında katı veya viskoz tabakalar oluşturabilecek her türlü madde,</w:t>
      </w:r>
    </w:p>
    <w:p w14:paraId="5645BFF2" w14:textId="77777777" w:rsidR="0098574C" w:rsidRPr="00760619" w:rsidRDefault="0098574C" w:rsidP="0098574C">
      <w:pPr>
        <w:pStyle w:val="3-normalyaz0"/>
        <w:shd w:val="clear" w:color="auto" w:fill="FFFFFF"/>
        <w:spacing w:before="60" w:beforeAutospacing="0" w:after="60" w:afterAutospacing="0"/>
        <w:ind w:firstLine="426"/>
        <w:jc w:val="both"/>
        <w:rPr>
          <w:sz w:val="22"/>
          <w:szCs w:val="22"/>
        </w:rPr>
      </w:pPr>
      <w:r w:rsidRPr="00760619">
        <w:rPr>
          <w:sz w:val="22"/>
          <w:szCs w:val="22"/>
        </w:rPr>
        <w:t>e) Radyoaktif özelliğe sahip maddeler,</w:t>
      </w:r>
    </w:p>
    <w:p w14:paraId="4CE19DAD" w14:textId="77777777" w:rsidR="0098574C" w:rsidRPr="00760619" w:rsidRDefault="0098574C" w:rsidP="0098574C">
      <w:pPr>
        <w:pStyle w:val="3-normalyaz0"/>
        <w:shd w:val="clear" w:color="auto" w:fill="FFFFFF"/>
        <w:spacing w:before="60" w:beforeAutospacing="0" w:after="60" w:afterAutospacing="0"/>
        <w:ind w:firstLine="426"/>
        <w:jc w:val="both"/>
        <w:rPr>
          <w:sz w:val="22"/>
          <w:szCs w:val="22"/>
        </w:rPr>
      </w:pPr>
      <w:r w:rsidRPr="00760619">
        <w:rPr>
          <w:sz w:val="22"/>
          <w:szCs w:val="22"/>
        </w:rPr>
        <w:t>f) Dünya Sağlık Teşkilatı ve diğer uluslararası geçerli standartlar ile ulusal mevzuat ve standartlara göre tehlikeli ve zararlı atık sınıfına giren tüm atıklar,</w:t>
      </w:r>
    </w:p>
    <w:p w14:paraId="066ACBDF" w14:textId="77777777" w:rsidR="0098574C" w:rsidRPr="00760619" w:rsidRDefault="0098574C" w:rsidP="0098574C">
      <w:pPr>
        <w:pStyle w:val="3-normalyaz0"/>
        <w:shd w:val="clear" w:color="auto" w:fill="FFFFFF"/>
        <w:spacing w:before="60" w:beforeAutospacing="0" w:after="60" w:afterAutospacing="0"/>
        <w:ind w:firstLine="426"/>
        <w:jc w:val="both"/>
        <w:rPr>
          <w:sz w:val="22"/>
          <w:szCs w:val="22"/>
        </w:rPr>
      </w:pPr>
      <w:r w:rsidRPr="00760619">
        <w:rPr>
          <w:sz w:val="22"/>
          <w:szCs w:val="22"/>
        </w:rPr>
        <w:t>g) Kanalizasyon şebekesine deşarj ve arazi dışındaki alıcı ortam söz konusu olduğunda ön arıtma veya arıtma tesisi çamurları ile bekletme depoları ve septik tanklarda oluşan çamurlar (Bu çamurlar OSB yönetiminin belirleyeceği yere ve uygun teknik önlemler alınarak uzaklaştırılır.),</w:t>
      </w:r>
    </w:p>
    <w:p w14:paraId="4A1BCB34" w14:textId="77777777" w:rsidR="0098574C" w:rsidRPr="00760619" w:rsidRDefault="0098574C" w:rsidP="0098574C">
      <w:pPr>
        <w:pStyle w:val="3-normalyaz0"/>
        <w:shd w:val="clear" w:color="auto" w:fill="FFFFFF"/>
        <w:spacing w:before="60" w:beforeAutospacing="0" w:after="60" w:afterAutospacing="0"/>
        <w:ind w:firstLine="426"/>
        <w:jc w:val="both"/>
        <w:rPr>
          <w:sz w:val="22"/>
          <w:szCs w:val="22"/>
        </w:rPr>
      </w:pPr>
      <w:proofErr w:type="gramStart"/>
      <w:r w:rsidRPr="00760619">
        <w:rPr>
          <w:sz w:val="22"/>
          <w:szCs w:val="22"/>
        </w:rPr>
        <w:t>ğ</w:t>
      </w:r>
      <w:proofErr w:type="gramEnd"/>
      <w:r w:rsidRPr="00760619">
        <w:rPr>
          <w:sz w:val="22"/>
          <w:szCs w:val="22"/>
        </w:rPr>
        <w:t>) Her türlü katı atık ve artıklar,</w:t>
      </w:r>
    </w:p>
    <w:p w14:paraId="274F75A4" w14:textId="77777777" w:rsidR="0098574C" w:rsidRDefault="0098574C" w:rsidP="0098574C">
      <w:pPr>
        <w:pStyle w:val="3-normalyaz0"/>
        <w:shd w:val="clear" w:color="auto" w:fill="FFFFFF"/>
        <w:spacing w:before="60" w:beforeAutospacing="0" w:after="60" w:afterAutospacing="0"/>
        <w:ind w:firstLine="426"/>
        <w:jc w:val="both"/>
        <w:rPr>
          <w:sz w:val="22"/>
          <w:szCs w:val="22"/>
        </w:rPr>
      </w:pPr>
      <w:r w:rsidRPr="00760619">
        <w:rPr>
          <w:sz w:val="22"/>
          <w:szCs w:val="22"/>
        </w:rPr>
        <w:t>h) OSB’nin yazılı izni olmadan kirletici maddeler ihtiva etmeyen soğutma suları.</w:t>
      </w:r>
      <w:r>
        <w:rPr>
          <w:sz w:val="22"/>
          <w:szCs w:val="22"/>
        </w:rPr>
        <w:t>”</w:t>
      </w:r>
    </w:p>
    <w:p w14:paraId="2E60CFB3" w14:textId="77777777" w:rsidR="0098574C" w:rsidRDefault="0098574C" w:rsidP="0098574C">
      <w:pPr>
        <w:pStyle w:val="3-normalyaz0"/>
        <w:shd w:val="clear" w:color="auto" w:fill="FFFFFF"/>
        <w:spacing w:before="60" w:beforeAutospacing="0" w:after="60" w:afterAutospacing="0"/>
        <w:jc w:val="both"/>
        <w:rPr>
          <w:sz w:val="22"/>
          <w:szCs w:val="22"/>
        </w:rPr>
      </w:pPr>
    </w:p>
    <w:p w14:paraId="530CC591" w14:textId="77777777" w:rsidR="0098574C" w:rsidRDefault="0098574C" w:rsidP="0098574C">
      <w:pPr>
        <w:autoSpaceDE w:val="0"/>
        <w:autoSpaceDN w:val="0"/>
        <w:adjustRightInd w:val="0"/>
        <w:jc w:val="both"/>
        <w:rPr>
          <w:sz w:val="22"/>
          <w:szCs w:val="22"/>
        </w:rPr>
      </w:pPr>
      <w:proofErr w:type="gramStart"/>
      <w:r w:rsidRPr="00760619">
        <w:rPr>
          <w:sz w:val="22"/>
          <w:szCs w:val="22"/>
        </w:rPr>
        <w:t>hükmüne</w:t>
      </w:r>
      <w:proofErr w:type="gramEnd"/>
      <w:r w:rsidRPr="00760619">
        <w:rPr>
          <w:sz w:val="22"/>
          <w:szCs w:val="22"/>
        </w:rPr>
        <w:t xml:space="preserve"> uyacağımı</w:t>
      </w:r>
      <w:r>
        <w:rPr>
          <w:sz w:val="22"/>
          <w:szCs w:val="22"/>
        </w:rPr>
        <w:t>zı</w:t>
      </w:r>
      <w:r w:rsidRPr="00760619">
        <w:rPr>
          <w:sz w:val="22"/>
          <w:szCs w:val="22"/>
        </w:rPr>
        <w:t xml:space="preserve"> ve bahse konu maddede belirtilen atıkların Organize Sanayi Bölgesinin kanalizasyon sistemine verilmesi halinde oluşacak tüm hasar ve zararlardan doğrudan sorumlu olacağımı</w:t>
      </w:r>
      <w:r>
        <w:rPr>
          <w:sz w:val="22"/>
          <w:szCs w:val="22"/>
        </w:rPr>
        <w:t>zı</w:t>
      </w:r>
      <w:r w:rsidRPr="00760619">
        <w:rPr>
          <w:sz w:val="22"/>
          <w:szCs w:val="22"/>
        </w:rPr>
        <w:t>, tüm masrafların tarafım</w:t>
      </w:r>
      <w:r>
        <w:rPr>
          <w:sz w:val="22"/>
          <w:szCs w:val="22"/>
        </w:rPr>
        <w:t>ız</w:t>
      </w:r>
      <w:r w:rsidRPr="00760619">
        <w:rPr>
          <w:sz w:val="22"/>
          <w:szCs w:val="22"/>
        </w:rPr>
        <w:t>dan karşılanarak neden olduğum</w:t>
      </w:r>
      <w:r>
        <w:rPr>
          <w:sz w:val="22"/>
          <w:szCs w:val="22"/>
        </w:rPr>
        <w:t>uz</w:t>
      </w:r>
      <w:r w:rsidRPr="00760619">
        <w:rPr>
          <w:sz w:val="22"/>
          <w:szCs w:val="22"/>
        </w:rPr>
        <w:t xml:space="preserve"> sorunu çözeceğim</w:t>
      </w:r>
      <w:r>
        <w:rPr>
          <w:sz w:val="22"/>
          <w:szCs w:val="22"/>
        </w:rPr>
        <w:t>izi</w:t>
      </w:r>
      <w:r w:rsidRPr="00760619">
        <w:rPr>
          <w:sz w:val="22"/>
          <w:szCs w:val="22"/>
        </w:rPr>
        <w:t>,</w:t>
      </w:r>
      <w:r>
        <w:rPr>
          <w:sz w:val="22"/>
          <w:szCs w:val="22"/>
        </w:rPr>
        <w:t>”</w:t>
      </w:r>
    </w:p>
    <w:p w14:paraId="2C0426B7" w14:textId="77777777" w:rsidR="0098574C" w:rsidRDefault="0098574C" w:rsidP="0098574C">
      <w:pPr>
        <w:spacing w:before="60" w:after="60"/>
        <w:jc w:val="both"/>
        <w:rPr>
          <w:sz w:val="22"/>
          <w:szCs w:val="22"/>
        </w:rPr>
      </w:pPr>
      <w:r w:rsidRPr="000A54E6">
        <w:rPr>
          <w:sz w:val="22"/>
          <w:szCs w:val="22"/>
          <w:u w:val="single"/>
        </w:rPr>
        <w:t>İMES OSB Kanalizasyon Şebekesine Deşarj Edilecek Atıksu Standartları</w:t>
      </w:r>
    </w:p>
    <w:p w14:paraId="364E088F" w14:textId="77777777" w:rsidR="0098574C" w:rsidRDefault="0098574C" w:rsidP="0098574C">
      <w:pPr>
        <w:spacing w:before="60" w:after="60"/>
        <w:jc w:val="both"/>
        <w:rPr>
          <w:sz w:val="22"/>
          <w:szCs w:val="22"/>
        </w:rPr>
      </w:pPr>
      <w:r>
        <w:rPr>
          <w:sz w:val="22"/>
          <w:szCs w:val="22"/>
        </w:rPr>
        <w:t>İ</w:t>
      </w:r>
      <w:r w:rsidRPr="00760619">
        <w:rPr>
          <w:sz w:val="22"/>
          <w:szCs w:val="22"/>
        </w:rPr>
        <w:t xml:space="preserve">MES </w:t>
      </w:r>
      <w:r>
        <w:rPr>
          <w:sz w:val="22"/>
          <w:szCs w:val="22"/>
        </w:rPr>
        <w:t xml:space="preserve">OSB </w:t>
      </w:r>
      <w:r w:rsidRPr="00760619">
        <w:rPr>
          <w:sz w:val="22"/>
          <w:szCs w:val="22"/>
        </w:rPr>
        <w:t>atık</w:t>
      </w:r>
      <w:r>
        <w:rPr>
          <w:sz w:val="22"/>
          <w:szCs w:val="22"/>
        </w:rPr>
        <w:t xml:space="preserve"> </w:t>
      </w:r>
      <w:r w:rsidRPr="00760619">
        <w:rPr>
          <w:sz w:val="22"/>
          <w:szCs w:val="22"/>
        </w:rPr>
        <w:t>su arıtma tesisinin sürekli ve verimli bir şekilde işletilmesi hususunda katılımcılar tarafından kanalizasyona verilebilecek atık</w:t>
      </w:r>
      <w:r>
        <w:rPr>
          <w:sz w:val="22"/>
          <w:szCs w:val="22"/>
        </w:rPr>
        <w:t xml:space="preserve"> </w:t>
      </w:r>
      <w:r w:rsidRPr="00760619">
        <w:rPr>
          <w:sz w:val="22"/>
          <w:szCs w:val="22"/>
        </w:rPr>
        <w:t>su kirletici seviyeleri için bir üst sınır belirlenmesinin gerektiği anlaşılmış, bu kapsamda atık</w:t>
      </w:r>
      <w:r>
        <w:rPr>
          <w:sz w:val="22"/>
          <w:szCs w:val="22"/>
        </w:rPr>
        <w:t xml:space="preserve"> </w:t>
      </w:r>
      <w:r w:rsidRPr="00760619">
        <w:rPr>
          <w:sz w:val="22"/>
          <w:szCs w:val="22"/>
        </w:rPr>
        <w:t>su arıtma tesisinin tasarım kriterleri de göz önüne alınarak söz konusu alanlara hizmet edecek kanalizasyon sistemine verilebilecek atık suyun maksimum kirlilik seviyeleri (atık</w:t>
      </w:r>
      <w:r>
        <w:rPr>
          <w:sz w:val="22"/>
          <w:szCs w:val="22"/>
        </w:rPr>
        <w:t xml:space="preserve"> </w:t>
      </w:r>
      <w:r w:rsidRPr="00760619">
        <w:rPr>
          <w:sz w:val="22"/>
          <w:szCs w:val="22"/>
        </w:rPr>
        <w:t xml:space="preserve">su kabul kriteri) </w:t>
      </w:r>
      <w:r>
        <w:rPr>
          <w:sz w:val="22"/>
          <w:szCs w:val="22"/>
        </w:rPr>
        <w:t xml:space="preserve">OSB tarafından </w:t>
      </w:r>
      <w:r w:rsidRPr="00760619">
        <w:rPr>
          <w:sz w:val="22"/>
          <w:szCs w:val="22"/>
        </w:rPr>
        <w:t>belirlenmiş ve aşağıdaki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2"/>
        <w:gridCol w:w="3494"/>
      </w:tblGrid>
      <w:tr w:rsidR="0098574C" w:rsidRPr="00760619" w14:paraId="32DBCEB6" w14:textId="77777777" w:rsidTr="008845EA">
        <w:trPr>
          <w:trHeight w:hRule="exact" w:val="538"/>
        </w:trPr>
        <w:tc>
          <w:tcPr>
            <w:tcW w:w="3772" w:type="dxa"/>
            <w:tcBorders>
              <w:top w:val="single" w:sz="4" w:space="0" w:color="auto"/>
              <w:left w:val="single" w:sz="4" w:space="0" w:color="auto"/>
              <w:bottom w:val="single" w:sz="4" w:space="0" w:color="auto"/>
              <w:right w:val="single" w:sz="4" w:space="0" w:color="auto"/>
            </w:tcBorders>
            <w:vAlign w:val="center"/>
            <w:hideMark/>
          </w:tcPr>
          <w:p w14:paraId="6AAB13C3" w14:textId="77777777" w:rsidR="0098574C" w:rsidRPr="00760619" w:rsidRDefault="0098574C" w:rsidP="008845EA">
            <w:pPr>
              <w:ind w:firstLine="567"/>
              <w:jc w:val="center"/>
            </w:pPr>
            <w:r w:rsidRPr="00760619">
              <w:rPr>
                <w:sz w:val="22"/>
                <w:szCs w:val="22"/>
              </w:rPr>
              <w:t>Parametre</w:t>
            </w:r>
          </w:p>
        </w:tc>
        <w:tc>
          <w:tcPr>
            <w:tcW w:w="3494" w:type="dxa"/>
            <w:tcBorders>
              <w:top w:val="single" w:sz="4" w:space="0" w:color="auto"/>
              <w:left w:val="single" w:sz="4" w:space="0" w:color="auto"/>
              <w:bottom w:val="single" w:sz="4" w:space="0" w:color="auto"/>
              <w:right w:val="single" w:sz="4" w:space="0" w:color="auto"/>
            </w:tcBorders>
            <w:vAlign w:val="center"/>
            <w:hideMark/>
          </w:tcPr>
          <w:p w14:paraId="40221A6C" w14:textId="77777777" w:rsidR="0098574C" w:rsidRPr="00760619" w:rsidRDefault="0098574C" w:rsidP="008845EA">
            <w:pPr>
              <w:pStyle w:val="AralkYok"/>
              <w:jc w:val="center"/>
              <w:rPr>
                <w:rFonts w:ascii="Times New Roman" w:hAnsi="Times New Roman"/>
              </w:rPr>
            </w:pPr>
            <w:r w:rsidRPr="00760619">
              <w:rPr>
                <w:rFonts w:ascii="Times New Roman" w:hAnsi="Times New Roman"/>
              </w:rPr>
              <w:t>Maksimum Kirlilik Seviyeleri</w:t>
            </w:r>
            <w:r>
              <w:rPr>
                <w:rFonts w:ascii="Times New Roman" w:hAnsi="Times New Roman"/>
              </w:rPr>
              <w:t xml:space="preserve"> </w:t>
            </w:r>
            <w:r w:rsidRPr="00760619">
              <w:rPr>
                <w:rFonts w:ascii="Times New Roman" w:hAnsi="Times New Roman"/>
              </w:rPr>
              <w:t>(Atıksu Kabul Kriterleri)</w:t>
            </w:r>
          </w:p>
          <w:p w14:paraId="775C815D" w14:textId="77777777" w:rsidR="0098574C" w:rsidRPr="00760619" w:rsidRDefault="0098574C" w:rsidP="008845EA">
            <w:pPr>
              <w:ind w:firstLine="567"/>
              <w:jc w:val="center"/>
            </w:pPr>
          </w:p>
        </w:tc>
      </w:tr>
      <w:tr w:rsidR="0098574C" w:rsidRPr="00760619" w14:paraId="058CECFE" w14:textId="77777777"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14:paraId="3595F4C2" w14:textId="77777777" w:rsidR="0098574C" w:rsidRPr="00760619" w:rsidRDefault="0098574C" w:rsidP="008845EA">
            <w:pPr>
              <w:spacing w:before="60" w:after="60"/>
              <w:ind w:firstLine="492"/>
            </w:pPr>
            <w:r w:rsidRPr="00760619">
              <w:rPr>
                <w:sz w:val="22"/>
                <w:szCs w:val="22"/>
              </w:rPr>
              <w:t>KOI (mg/L)</w:t>
            </w:r>
          </w:p>
        </w:tc>
        <w:tc>
          <w:tcPr>
            <w:tcW w:w="3494" w:type="dxa"/>
            <w:tcBorders>
              <w:top w:val="single" w:sz="4" w:space="0" w:color="auto"/>
              <w:left w:val="single" w:sz="4" w:space="0" w:color="auto"/>
              <w:bottom w:val="single" w:sz="4" w:space="0" w:color="auto"/>
              <w:right w:val="single" w:sz="4" w:space="0" w:color="auto"/>
            </w:tcBorders>
            <w:vAlign w:val="center"/>
            <w:hideMark/>
          </w:tcPr>
          <w:p w14:paraId="54DB8BBE" w14:textId="77777777" w:rsidR="0098574C" w:rsidRPr="00DC5785" w:rsidRDefault="0098574C" w:rsidP="008845EA">
            <w:pPr>
              <w:spacing w:before="60" w:after="60"/>
              <w:ind w:left="57" w:right="57" w:firstLine="567"/>
              <w:jc w:val="center"/>
            </w:pPr>
            <w:r w:rsidRPr="00DC5785">
              <w:rPr>
                <w:sz w:val="22"/>
                <w:szCs w:val="22"/>
              </w:rPr>
              <w:t>2000</w:t>
            </w:r>
          </w:p>
        </w:tc>
      </w:tr>
      <w:tr w:rsidR="0098574C" w:rsidRPr="00760619" w14:paraId="74F26651" w14:textId="77777777"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14:paraId="0A6C6E25" w14:textId="77777777" w:rsidR="0098574C" w:rsidRPr="00760619" w:rsidRDefault="0098574C" w:rsidP="008845EA">
            <w:pPr>
              <w:spacing w:before="60" w:after="60"/>
              <w:ind w:firstLine="492"/>
            </w:pPr>
            <w:r w:rsidRPr="00760619">
              <w:rPr>
                <w:sz w:val="22"/>
                <w:szCs w:val="22"/>
              </w:rPr>
              <w:t>BOI (mg/L)</w:t>
            </w:r>
          </w:p>
        </w:tc>
        <w:tc>
          <w:tcPr>
            <w:tcW w:w="3494" w:type="dxa"/>
            <w:tcBorders>
              <w:top w:val="single" w:sz="4" w:space="0" w:color="auto"/>
              <w:left w:val="single" w:sz="4" w:space="0" w:color="auto"/>
              <w:bottom w:val="single" w:sz="4" w:space="0" w:color="auto"/>
              <w:right w:val="single" w:sz="4" w:space="0" w:color="auto"/>
            </w:tcBorders>
            <w:vAlign w:val="center"/>
            <w:hideMark/>
          </w:tcPr>
          <w:p w14:paraId="7CCA38CF" w14:textId="77777777" w:rsidR="0098574C" w:rsidRPr="00DC5785" w:rsidRDefault="0098574C" w:rsidP="008845EA">
            <w:pPr>
              <w:spacing w:before="60" w:after="60"/>
              <w:ind w:left="57" w:right="57" w:firstLine="567"/>
              <w:jc w:val="center"/>
            </w:pPr>
            <w:r w:rsidRPr="00DC5785">
              <w:rPr>
                <w:sz w:val="22"/>
                <w:szCs w:val="22"/>
              </w:rPr>
              <w:t>1000</w:t>
            </w:r>
          </w:p>
        </w:tc>
      </w:tr>
      <w:tr w:rsidR="0098574C" w:rsidRPr="00760619" w14:paraId="2CCF8265" w14:textId="77777777"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14:paraId="124C1ADA" w14:textId="77777777" w:rsidR="0098574C" w:rsidRPr="00760619" w:rsidRDefault="0098574C" w:rsidP="008845EA">
            <w:pPr>
              <w:spacing w:before="60" w:after="60"/>
              <w:ind w:firstLine="492"/>
            </w:pPr>
            <w:r w:rsidRPr="00760619">
              <w:rPr>
                <w:sz w:val="22"/>
                <w:szCs w:val="22"/>
              </w:rPr>
              <w:t>YAĞ GRES</w:t>
            </w:r>
            <w:r>
              <w:rPr>
                <w:sz w:val="22"/>
                <w:szCs w:val="22"/>
              </w:rPr>
              <w:t xml:space="preserve"> </w:t>
            </w:r>
            <w:r w:rsidRPr="00760619">
              <w:rPr>
                <w:sz w:val="22"/>
                <w:szCs w:val="22"/>
              </w:rPr>
              <w:t>(mg/L)</w:t>
            </w:r>
          </w:p>
        </w:tc>
        <w:tc>
          <w:tcPr>
            <w:tcW w:w="3494" w:type="dxa"/>
            <w:tcBorders>
              <w:top w:val="single" w:sz="4" w:space="0" w:color="auto"/>
              <w:left w:val="single" w:sz="4" w:space="0" w:color="auto"/>
              <w:bottom w:val="single" w:sz="4" w:space="0" w:color="auto"/>
              <w:right w:val="single" w:sz="4" w:space="0" w:color="auto"/>
            </w:tcBorders>
            <w:vAlign w:val="center"/>
            <w:hideMark/>
          </w:tcPr>
          <w:p w14:paraId="0CAEE68E" w14:textId="77777777" w:rsidR="0098574C" w:rsidRPr="00DC5785" w:rsidRDefault="0098574C" w:rsidP="008845EA">
            <w:pPr>
              <w:spacing w:before="60" w:after="60"/>
              <w:ind w:left="57" w:right="57" w:firstLine="567"/>
              <w:jc w:val="center"/>
            </w:pPr>
            <w:r w:rsidRPr="00DC5785">
              <w:rPr>
                <w:sz w:val="22"/>
                <w:szCs w:val="22"/>
              </w:rPr>
              <w:t>150</w:t>
            </w:r>
          </w:p>
        </w:tc>
      </w:tr>
      <w:tr w:rsidR="0098574C" w:rsidRPr="00760619" w14:paraId="11FDC4FF" w14:textId="77777777"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14:paraId="2FCA27FF" w14:textId="77777777" w:rsidR="0098574C" w:rsidRPr="00760619" w:rsidRDefault="0098574C" w:rsidP="008845EA">
            <w:pPr>
              <w:spacing w:before="60" w:after="60"/>
              <w:ind w:firstLine="492"/>
            </w:pPr>
            <w:r w:rsidRPr="00760619">
              <w:rPr>
                <w:sz w:val="22"/>
                <w:szCs w:val="22"/>
              </w:rPr>
              <w:t>AKM (mg/L)</w:t>
            </w:r>
          </w:p>
        </w:tc>
        <w:tc>
          <w:tcPr>
            <w:tcW w:w="3494" w:type="dxa"/>
            <w:tcBorders>
              <w:top w:val="single" w:sz="4" w:space="0" w:color="auto"/>
              <w:left w:val="single" w:sz="4" w:space="0" w:color="auto"/>
              <w:bottom w:val="single" w:sz="4" w:space="0" w:color="auto"/>
              <w:right w:val="single" w:sz="4" w:space="0" w:color="auto"/>
            </w:tcBorders>
            <w:vAlign w:val="center"/>
            <w:hideMark/>
          </w:tcPr>
          <w:p w14:paraId="796D2A2A" w14:textId="77777777" w:rsidR="0098574C" w:rsidRPr="00DC5785" w:rsidRDefault="0098574C" w:rsidP="008845EA">
            <w:pPr>
              <w:spacing w:before="60" w:after="60"/>
              <w:ind w:left="57" w:right="57" w:firstLine="567"/>
              <w:jc w:val="center"/>
            </w:pPr>
            <w:r w:rsidRPr="00DC5785">
              <w:rPr>
                <w:sz w:val="22"/>
                <w:szCs w:val="22"/>
              </w:rPr>
              <w:t>500</w:t>
            </w:r>
          </w:p>
          <w:p w14:paraId="6BF786DD" w14:textId="77777777" w:rsidR="0098574C" w:rsidRPr="00DC5785" w:rsidRDefault="0098574C" w:rsidP="008845EA">
            <w:pPr>
              <w:spacing w:before="60" w:after="60"/>
              <w:ind w:left="57" w:right="57" w:firstLine="567"/>
              <w:jc w:val="center"/>
            </w:pPr>
          </w:p>
        </w:tc>
      </w:tr>
      <w:tr w:rsidR="0098574C" w:rsidRPr="00760619" w14:paraId="0361F7A9" w14:textId="77777777"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14:paraId="4F7B3617" w14:textId="77777777" w:rsidR="0098574C" w:rsidRPr="00760619" w:rsidRDefault="0098574C" w:rsidP="008845EA">
            <w:pPr>
              <w:spacing w:before="60" w:after="60"/>
              <w:ind w:firstLine="492"/>
            </w:pPr>
            <w:r w:rsidRPr="00760619">
              <w:rPr>
                <w:sz w:val="22"/>
                <w:szCs w:val="22"/>
              </w:rPr>
              <w:t>Toplam Azot (mg/L)</w:t>
            </w:r>
          </w:p>
        </w:tc>
        <w:tc>
          <w:tcPr>
            <w:tcW w:w="3494" w:type="dxa"/>
            <w:tcBorders>
              <w:top w:val="single" w:sz="4" w:space="0" w:color="auto"/>
              <w:left w:val="single" w:sz="4" w:space="0" w:color="auto"/>
              <w:bottom w:val="single" w:sz="4" w:space="0" w:color="auto"/>
              <w:right w:val="single" w:sz="4" w:space="0" w:color="auto"/>
            </w:tcBorders>
            <w:vAlign w:val="center"/>
            <w:hideMark/>
          </w:tcPr>
          <w:p w14:paraId="44D6E6D3" w14:textId="77777777" w:rsidR="0098574C" w:rsidRPr="00DC5785" w:rsidRDefault="0098574C" w:rsidP="008845EA">
            <w:pPr>
              <w:spacing w:before="60" w:after="60"/>
              <w:ind w:left="57" w:right="57" w:firstLine="567"/>
              <w:jc w:val="center"/>
            </w:pPr>
            <w:r w:rsidRPr="00DC5785">
              <w:rPr>
                <w:sz w:val="22"/>
                <w:szCs w:val="22"/>
              </w:rPr>
              <w:t>100</w:t>
            </w:r>
          </w:p>
        </w:tc>
      </w:tr>
      <w:tr w:rsidR="0098574C" w:rsidRPr="00760619" w14:paraId="30FDC3EA" w14:textId="77777777"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14:paraId="6066BB0D" w14:textId="77777777" w:rsidR="0098574C" w:rsidRPr="00760619" w:rsidRDefault="0098574C" w:rsidP="008845EA">
            <w:pPr>
              <w:spacing w:before="60" w:after="60"/>
              <w:ind w:firstLine="492"/>
            </w:pPr>
            <w:r w:rsidRPr="00760619">
              <w:rPr>
                <w:sz w:val="22"/>
                <w:szCs w:val="22"/>
              </w:rPr>
              <w:t>Toplam Fosfor (mg/L)</w:t>
            </w:r>
          </w:p>
        </w:tc>
        <w:tc>
          <w:tcPr>
            <w:tcW w:w="3494" w:type="dxa"/>
            <w:tcBorders>
              <w:top w:val="single" w:sz="4" w:space="0" w:color="auto"/>
              <w:left w:val="single" w:sz="4" w:space="0" w:color="auto"/>
              <w:bottom w:val="single" w:sz="4" w:space="0" w:color="auto"/>
              <w:right w:val="single" w:sz="4" w:space="0" w:color="auto"/>
            </w:tcBorders>
            <w:vAlign w:val="center"/>
            <w:hideMark/>
          </w:tcPr>
          <w:p w14:paraId="6022C573" w14:textId="77777777" w:rsidR="0098574C" w:rsidRPr="00DC5785" w:rsidRDefault="0098574C" w:rsidP="008845EA">
            <w:pPr>
              <w:spacing w:before="60" w:after="60"/>
              <w:ind w:left="57" w:right="57" w:firstLine="567"/>
              <w:jc w:val="center"/>
            </w:pPr>
            <w:r w:rsidRPr="00DC5785">
              <w:rPr>
                <w:sz w:val="22"/>
                <w:szCs w:val="22"/>
              </w:rPr>
              <w:t>15</w:t>
            </w:r>
          </w:p>
        </w:tc>
      </w:tr>
      <w:tr w:rsidR="0098574C" w:rsidRPr="00760619" w14:paraId="3B156BF8" w14:textId="77777777"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14:paraId="1251BA82" w14:textId="77777777" w:rsidR="0098574C" w:rsidRPr="00760619" w:rsidRDefault="0098574C" w:rsidP="008845EA">
            <w:pPr>
              <w:spacing w:before="60" w:after="60"/>
              <w:ind w:right="57"/>
            </w:pPr>
            <w:r>
              <w:rPr>
                <w:sz w:val="22"/>
                <w:szCs w:val="22"/>
              </w:rPr>
              <w:t xml:space="preserve">         </w:t>
            </w:r>
            <w:r w:rsidRPr="00760619">
              <w:rPr>
                <w:sz w:val="22"/>
                <w:szCs w:val="22"/>
              </w:rPr>
              <w:t>Toplam Krom (mg/L)</w:t>
            </w:r>
          </w:p>
        </w:tc>
        <w:tc>
          <w:tcPr>
            <w:tcW w:w="3494" w:type="dxa"/>
            <w:tcBorders>
              <w:top w:val="single" w:sz="4" w:space="0" w:color="auto"/>
              <w:left w:val="single" w:sz="4" w:space="0" w:color="auto"/>
              <w:bottom w:val="single" w:sz="4" w:space="0" w:color="auto"/>
              <w:right w:val="single" w:sz="4" w:space="0" w:color="auto"/>
            </w:tcBorders>
            <w:vAlign w:val="center"/>
            <w:hideMark/>
          </w:tcPr>
          <w:p w14:paraId="646CC02D" w14:textId="77777777" w:rsidR="0098574C" w:rsidRPr="00DC5785" w:rsidRDefault="0098574C" w:rsidP="008845EA">
            <w:pPr>
              <w:spacing w:before="60" w:after="60"/>
              <w:ind w:firstLine="567"/>
              <w:jc w:val="center"/>
            </w:pPr>
            <w:r w:rsidRPr="00DC5785">
              <w:t>3</w:t>
            </w:r>
          </w:p>
        </w:tc>
      </w:tr>
      <w:tr w:rsidR="0098574C" w:rsidRPr="00760619" w14:paraId="00C02A12" w14:textId="77777777"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14:paraId="3FDBD8F8" w14:textId="77777777" w:rsidR="0098574C" w:rsidRPr="00760619" w:rsidRDefault="0098574C" w:rsidP="008845EA">
            <w:pPr>
              <w:spacing w:before="60" w:after="60"/>
              <w:ind w:left="57" w:right="57" w:firstLine="435"/>
            </w:pPr>
            <w:r w:rsidRPr="00760619">
              <w:rPr>
                <w:sz w:val="22"/>
                <w:szCs w:val="22"/>
              </w:rPr>
              <w:t>Krom (Cr+6) (mg/L)</w:t>
            </w:r>
          </w:p>
        </w:tc>
        <w:tc>
          <w:tcPr>
            <w:tcW w:w="3494" w:type="dxa"/>
            <w:tcBorders>
              <w:top w:val="single" w:sz="4" w:space="0" w:color="auto"/>
              <w:left w:val="single" w:sz="4" w:space="0" w:color="auto"/>
              <w:bottom w:val="single" w:sz="4" w:space="0" w:color="auto"/>
              <w:right w:val="single" w:sz="4" w:space="0" w:color="auto"/>
            </w:tcBorders>
            <w:vAlign w:val="center"/>
            <w:hideMark/>
          </w:tcPr>
          <w:p w14:paraId="701F6DB2" w14:textId="77777777" w:rsidR="0098574C" w:rsidRPr="00DC5785" w:rsidRDefault="0098574C" w:rsidP="008845EA">
            <w:pPr>
              <w:spacing w:before="60" w:after="60"/>
              <w:ind w:firstLine="567"/>
              <w:jc w:val="center"/>
            </w:pPr>
            <w:r w:rsidRPr="00DC5785">
              <w:t>1</w:t>
            </w:r>
          </w:p>
        </w:tc>
      </w:tr>
      <w:tr w:rsidR="0098574C" w:rsidRPr="00760619" w14:paraId="46E5D92C" w14:textId="77777777"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14:paraId="671AB74C" w14:textId="77777777" w:rsidR="0098574C" w:rsidRPr="00760619" w:rsidRDefault="0098574C" w:rsidP="008845EA">
            <w:pPr>
              <w:spacing w:before="60" w:after="60"/>
              <w:ind w:left="57" w:right="57" w:firstLine="435"/>
            </w:pPr>
            <w:r w:rsidRPr="00760619">
              <w:rPr>
                <w:sz w:val="22"/>
                <w:szCs w:val="22"/>
              </w:rPr>
              <w:t>Kurşun (Pb) (mg/L)</w:t>
            </w:r>
          </w:p>
        </w:tc>
        <w:tc>
          <w:tcPr>
            <w:tcW w:w="3494" w:type="dxa"/>
            <w:tcBorders>
              <w:top w:val="single" w:sz="4" w:space="0" w:color="auto"/>
              <w:left w:val="single" w:sz="4" w:space="0" w:color="auto"/>
              <w:bottom w:val="single" w:sz="4" w:space="0" w:color="auto"/>
              <w:right w:val="single" w:sz="4" w:space="0" w:color="auto"/>
            </w:tcBorders>
            <w:vAlign w:val="center"/>
            <w:hideMark/>
          </w:tcPr>
          <w:p w14:paraId="06F6D8BF" w14:textId="77777777" w:rsidR="0098574C" w:rsidRPr="00DC5785" w:rsidRDefault="0098574C" w:rsidP="008845EA">
            <w:pPr>
              <w:spacing w:before="60" w:after="60"/>
              <w:ind w:firstLine="567"/>
              <w:jc w:val="center"/>
            </w:pPr>
            <w:r w:rsidRPr="00DC5785">
              <w:rPr>
                <w:sz w:val="22"/>
                <w:szCs w:val="22"/>
              </w:rPr>
              <w:t>3</w:t>
            </w:r>
          </w:p>
        </w:tc>
      </w:tr>
      <w:tr w:rsidR="0098574C" w:rsidRPr="00760619" w14:paraId="453DB0A5" w14:textId="77777777"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14:paraId="7AC95941" w14:textId="77777777" w:rsidR="0098574C" w:rsidRPr="00760619" w:rsidRDefault="0098574C" w:rsidP="008845EA">
            <w:pPr>
              <w:spacing w:before="60" w:after="60"/>
              <w:ind w:left="57" w:right="57" w:firstLine="435"/>
            </w:pPr>
            <w:r w:rsidRPr="00760619">
              <w:rPr>
                <w:sz w:val="22"/>
                <w:szCs w:val="22"/>
              </w:rPr>
              <w:t>Toplam Siyanür (CNˉ) (mg/L)</w:t>
            </w:r>
          </w:p>
        </w:tc>
        <w:tc>
          <w:tcPr>
            <w:tcW w:w="3494" w:type="dxa"/>
            <w:tcBorders>
              <w:top w:val="single" w:sz="4" w:space="0" w:color="auto"/>
              <w:left w:val="single" w:sz="4" w:space="0" w:color="auto"/>
              <w:bottom w:val="single" w:sz="4" w:space="0" w:color="auto"/>
              <w:right w:val="single" w:sz="4" w:space="0" w:color="auto"/>
            </w:tcBorders>
            <w:vAlign w:val="center"/>
            <w:hideMark/>
          </w:tcPr>
          <w:p w14:paraId="1971FE83" w14:textId="77777777" w:rsidR="0098574C" w:rsidRPr="00760619" w:rsidRDefault="0098574C" w:rsidP="008845EA">
            <w:pPr>
              <w:spacing w:before="60" w:after="60"/>
              <w:ind w:firstLine="567"/>
              <w:jc w:val="center"/>
            </w:pPr>
            <w:r w:rsidRPr="00C777D4">
              <w:rPr>
                <w:sz w:val="22"/>
                <w:szCs w:val="22"/>
              </w:rPr>
              <w:t>2</w:t>
            </w:r>
          </w:p>
        </w:tc>
      </w:tr>
      <w:tr w:rsidR="0098574C" w:rsidRPr="00760619" w14:paraId="2263C555" w14:textId="77777777"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14:paraId="6AAE8799" w14:textId="77777777" w:rsidR="0098574C" w:rsidRPr="00760619" w:rsidRDefault="0098574C" w:rsidP="008845EA">
            <w:pPr>
              <w:spacing w:before="60" w:after="60"/>
              <w:ind w:left="57" w:right="57" w:firstLine="435"/>
            </w:pPr>
            <w:r w:rsidRPr="00760619">
              <w:rPr>
                <w:sz w:val="22"/>
                <w:szCs w:val="22"/>
              </w:rPr>
              <w:t>Kadmiyum (</w:t>
            </w:r>
            <w:proofErr w:type="spellStart"/>
            <w:r w:rsidRPr="00760619">
              <w:rPr>
                <w:sz w:val="22"/>
                <w:szCs w:val="22"/>
              </w:rPr>
              <w:t>Cd</w:t>
            </w:r>
            <w:proofErr w:type="spellEnd"/>
            <w:r w:rsidRPr="00760619">
              <w:rPr>
                <w:sz w:val="22"/>
                <w:szCs w:val="22"/>
              </w:rPr>
              <w:t>) (mg/L)</w:t>
            </w:r>
          </w:p>
        </w:tc>
        <w:tc>
          <w:tcPr>
            <w:tcW w:w="3494" w:type="dxa"/>
            <w:tcBorders>
              <w:top w:val="single" w:sz="4" w:space="0" w:color="auto"/>
              <w:left w:val="single" w:sz="4" w:space="0" w:color="auto"/>
              <w:bottom w:val="single" w:sz="4" w:space="0" w:color="auto"/>
              <w:right w:val="single" w:sz="4" w:space="0" w:color="auto"/>
            </w:tcBorders>
            <w:vAlign w:val="center"/>
            <w:hideMark/>
          </w:tcPr>
          <w:p w14:paraId="4494FABC" w14:textId="77777777" w:rsidR="0098574C" w:rsidRPr="00DC5785" w:rsidRDefault="0098574C" w:rsidP="008845EA">
            <w:pPr>
              <w:spacing w:before="60" w:after="60"/>
              <w:ind w:firstLine="567"/>
              <w:jc w:val="center"/>
            </w:pPr>
            <w:r w:rsidRPr="00DC5785">
              <w:rPr>
                <w:sz w:val="22"/>
                <w:szCs w:val="22"/>
              </w:rPr>
              <w:t>1</w:t>
            </w:r>
          </w:p>
        </w:tc>
      </w:tr>
      <w:tr w:rsidR="0098574C" w:rsidRPr="00760619" w14:paraId="10022965" w14:textId="77777777"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14:paraId="689608D8" w14:textId="77777777" w:rsidR="0098574C" w:rsidRPr="00760619" w:rsidRDefault="0098574C" w:rsidP="008845EA">
            <w:pPr>
              <w:spacing w:before="60" w:after="60"/>
              <w:ind w:left="57" w:right="57" w:firstLine="435"/>
            </w:pPr>
            <w:r w:rsidRPr="00760619">
              <w:rPr>
                <w:sz w:val="22"/>
                <w:szCs w:val="22"/>
              </w:rPr>
              <w:t>Demir (Fe) (mg/L)</w:t>
            </w:r>
          </w:p>
        </w:tc>
        <w:tc>
          <w:tcPr>
            <w:tcW w:w="3494" w:type="dxa"/>
            <w:tcBorders>
              <w:top w:val="single" w:sz="4" w:space="0" w:color="auto"/>
              <w:left w:val="single" w:sz="4" w:space="0" w:color="auto"/>
              <w:bottom w:val="single" w:sz="4" w:space="0" w:color="auto"/>
              <w:right w:val="single" w:sz="4" w:space="0" w:color="auto"/>
            </w:tcBorders>
            <w:vAlign w:val="center"/>
            <w:hideMark/>
          </w:tcPr>
          <w:p w14:paraId="5EDE44CC" w14:textId="77777777" w:rsidR="0098574C" w:rsidRPr="00DC5785" w:rsidRDefault="0098574C" w:rsidP="008845EA">
            <w:pPr>
              <w:spacing w:before="60" w:after="60"/>
              <w:ind w:firstLine="567"/>
              <w:jc w:val="center"/>
            </w:pPr>
            <w:r w:rsidRPr="00DC5785">
              <w:rPr>
                <w:sz w:val="22"/>
                <w:szCs w:val="22"/>
              </w:rPr>
              <w:t>5</w:t>
            </w:r>
          </w:p>
        </w:tc>
      </w:tr>
      <w:tr w:rsidR="0098574C" w:rsidRPr="00760619" w14:paraId="28062CE6" w14:textId="77777777"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14:paraId="3DFAAEA8" w14:textId="77777777" w:rsidR="0098574C" w:rsidRPr="00760619" w:rsidRDefault="0098574C" w:rsidP="008845EA">
            <w:pPr>
              <w:spacing w:before="60" w:after="60"/>
              <w:ind w:left="57" w:right="57" w:firstLine="435"/>
            </w:pPr>
            <w:r w:rsidRPr="00760619">
              <w:rPr>
                <w:sz w:val="22"/>
                <w:szCs w:val="22"/>
              </w:rPr>
              <w:t>Florür (Fˉ) (mg/L)</w:t>
            </w:r>
          </w:p>
        </w:tc>
        <w:tc>
          <w:tcPr>
            <w:tcW w:w="3494" w:type="dxa"/>
            <w:tcBorders>
              <w:top w:val="single" w:sz="4" w:space="0" w:color="auto"/>
              <w:left w:val="single" w:sz="4" w:space="0" w:color="auto"/>
              <w:bottom w:val="single" w:sz="4" w:space="0" w:color="auto"/>
              <w:right w:val="single" w:sz="4" w:space="0" w:color="auto"/>
            </w:tcBorders>
            <w:vAlign w:val="center"/>
            <w:hideMark/>
          </w:tcPr>
          <w:p w14:paraId="550B27E4" w14:textId="77777777" w:rsidR="0098574C" w:rsidRPr="00DC5785" w:rsidRDefault="0098574C" w:rsidP="008845EA">
            <w:pPr>
              <w:spacing w:before="60" w:after="60"/>
              <w:ind w:firstLine="567"/>
              <w:jc w:val="center"/>
            </w:pPr>
            <w:r w:rsidRPr="00DC5785">
              <w:rPr>
                <w:sz w:val="22"/>
                <w:szCs w:val="22"/>
              </w:rPr>
              <w:t>60</w:t>
            </w:r>
          </w:p>
        </w:tc>
      </w:tr>
      <w:tr w:rsidR="0098574C" w:rsidRPr="00760619" w14:paraId="47732A70" w14:textId="77777777"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14:paraId="0FF52995" w14:textId="77777777" w:rsidR="0098574C" w:rsidRPr="00760619" w:rsidRDefault="0098574C" w:rsidP="008845EA">
            <w:pPr>
              <w:spacing w:before="60" w:after="60"/>
              <w:ind w:left="57" w:right="57" w:firstLine="435"/>
            </w:pPr>
            <w:r w:rsidRPr="00760619">
              <w:rPr>
                <w:sz w:val="22"/>
                <w:szCs w:val="22"/>
              </w:rPr>
              <w:t>Bakır (Cu) (mg/L)</w:t>
            </w:r>
          </w:p>
        </w:tc>
        <w:tc>
          <w:tcPr>
            <w:tcW w:w="3494" w:type="dxa"/>
            <w:tcBorders>
              <w:top w:val="single" w:sz="4" w:space="0" w:color="auto"/>
              <w:left w:val="single" w:sz="4" w:space="0" w:color="auto"/>
              <w:bottom w:val="single" w:sz="4" w:space="0" w:color="auto"/>
              <w:right w:val="single" w:sz="4" w:space="0" w:color="auto"/>
            </w:tcBorders>
            <w:vAlign w:val="center"/>
            <w:hideMark/>
          </w:tcPr>
          <w:p w14:paraId="4B48EB2E" w14:textId="77777777" w:rsidR="0098574C" w:rsidRPr="00DC5785" w:rsidRDefault="0098574C" w:rsidP="008845EA">
            <w:pPr>
              <w:spacing w:before="60" w:after="60"/>
              <w:ind w:firstLine="567"/>
              <w:jc w:val="center"/>
            </w:pPr>
            <w:r w:rsidRPr="00DC5785">
              <w:rPr>
                <w:sz w:val="22"/>
                <w:szCs w:val="22"/>
              </w:rPr>
              <w:t>5</w:t>
            </w:r>
          </w:p>
        </w:tc>
      </w:tr>
      <w:tr w:rsidR="0098574C" w:rsidRPr="00760619" w14:paraId="58FFDA3B" w14:textId="77777777"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14:paraId="282FE5A7" w14:textId="77777777" w:rsidR="0098574C" w:rsidRPr="00760619" w:rsidRDefault="0098574C" w:rsidP="008845EA">
            <w:pPr>
              <w:spacing w:before="60" w:after="60"/>
              <w:ind w:left="57" w:right="57" w:firstLine="435"/>
            </w:pPr>
            <w:r w:rsidRPr="00760619">
              <w:rPr>
                <w:sz w:val="22"/>
                <w:szCs w:val="22"/>
              </w:rPr>
              <w:t>Çinko (</w:t>
            </w:r>
            <w:proofErr w:type="spellStart"/>
            <w:r w:rsidRPr="00760619">
              <w:rPr>
                <w:sz w:val="22"/>
                <w:szCs w:val="22"/>
              </w:rPr>
              <w:t>Zn</w:t>
            </w:r>
            <w:proofErr w:type="spellEnd"/>
            <w:r w:rsidRPr="00760619">
              <w:rPr>
                <w:sz w:val="22"/>
                <w:szCs w:val="22"/>
              </w:rPr>
              <w:t>) (mg/L)</w:t>
            </w:r>
          </w:p>
        </w:tc>
        <w:tc>
          <w:tcPr>
            <w:tcW w:w="3494" w:type="dxa"/>
            <w:tcBorders>
              <w:top w:val="single" w:sz="4" w:space="0" w:color="auto"/>
              <w:left w:val="single" w:sz="4" w:space="0" w:color="auto"/>
              <w:bottom w:val="single" w:sz="4" w:space="0" w:color="auto"/>
              <w:right w:val="single" w:sz="4" w:space="0" w:color="auto"/>
            </w:tcBorders>
            <w:vAlign w:val="center"/>
            <w:hideMark/>
          </w:tcPr>
          <w:p w14:paraId="5089FEC6" w14:textId="77777777" w:rsidR="0098574C" w:rsidRPr="00DC5785" w:rsidRDefault="0098574C" w:rsidP="008845EA">
            <w:pPr>
              <w:spacing w:before="60" w:after="60"/>
              <w:ind w:firstLine="567"/>
              <w:jc w:val="center"/>
            </w:pPr>
            <w:r w:rsidRPr="00DC5785">
              <w:rPr>
                <w:sz w:val="22"/>
                <w:szCs w:val="22"/>
              </w:rPr>
              <w:t>10</w:t>
            </w:r>
          </w:p>
        </w:tc>
      </w:tr>
      <w:tr w:rsidR="0098574C" w:rsidRPr="00760619" w14:paraId="16459596" w14:textId="77777777"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14:paraId="6A63DD47" w14:textId="77777777" w:rsidR="0098574C" w:rsidRPr="00760619" w:rsidRDefault="0098574C" w:rsidP="008845EA">
            <w:pPr>
              <w:spacing w:before="60" w:after="60"/>
              <w:ind w:left="57" w:right="57" w:firstLine="435"/>
            </w:pPr>
            <w:proofErr w:type="spellStart"/>
            <w:r w:rsidRPr="00760619">
              <w:rPr>
                <w:sz w:val="22"/>
                <w:szCs w:val="22"/>
              </w:rPr>
              <w:t>Civa</w:t>
            </w:r>
            <w:proofErr w:type="spellEnd"/>
            <w:r w:rsidRPr="00760619">
              <w:rPr>
                <w:sz w:val="22"/>
                <w:szCs w:val="22"/>
              </w:rPr>
              <w:t xml:space="preserve"> (Hg) (mg/L)</w:t>
            </w:r>
          </w:p>
        </w:tc>
        <w:tc>
          <w:tcPr>
            <w:tcW w:w="3494" w:type="dxa"/>
            <w:tcBorders>
              <w:top w:val="single" w:sz="4" w:space="0" w:color="auto"/>
              <w:left w:val="single" w:sz="4" w:space="0" w:color="auto"/>
              <w:bottom w:val="single" w:sz="4" w:space="0" w:color="auto"/>
              <w:right w:val="single" w:sz="4" w:space="0" w:color="auto"/>
            </w:tcBorders>
            <w:vAlign w:val="center"/>
            <w:hideMark/>
          </w:tcPr>
          <w:p w14:paraId="142CD073" w14:textId="77777777" w:rsidR="0098574C" w:rsidRPr="00DC5785" w:rsidRDefault="0098574C" w:rsidP="008845EA">
            <w:pPr>
              <w:spacing w:before="60" w:after="60"/>
              <w:ind w:firstLine="567"/>
              <w:jc w:val="center"/>
            </w:pPr>
            <w:r w:rsidRPr="00DC5785">
              <w:rPr>
                <w:sz w:val="22"/>
                <w:szCs w:val="22"/>
              </w:rPr>
              <w:t>0,2</w:t>
            </w:r>
          </w:p>
        </w:tc>
      </w:tr>
      <w:tr w:rsidR="0098574C" w:rsidRPr="00760619" w14:paraId="565BDC4B" w14:textId="77777777"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hideMark/>
          </w:tcPr>
          <w:p w14:paraId="06884BC0" w14:textId="77777777" w:rsidR="0098574C" w:rsidRPr="00760619" w:rsidRDefault="0098574C" w:rsidP="008845EA">
            <w:pPr>
              <w:spacing w:before="60" w:after="60"/>
              <w:ind w:left="57" w:right="57" w:firstLine="435"/>
            </w:pPr>
            <w:r w:rsidRPr="00760619">
              <w:rPr>
                <w:sz w:val="22"/>
                <w:szCs w:val="22"/>
              </w:rPr>
              <w:t>Sülfat (SO</w:t>
            </w:r>
            <w:proofErr w:type="gramStart"/>
            <w:r w:rsidRPr="00760619">
              <w:rPr>
                <w:sz w:val="22"/>
                <w:szCs w:val="22"/>
              </w:rPr>
              <w:t>4 )</w:t>
            </w:r>
            <w:proofErr w:type="gramEnd"/>
            <w:r w:rsidRPr="00760619">
              <w:rPr>
                <w:sz w:val="22"/>
                <w:szCs w:val="22"/>
              </w:rPr>
              <w:t xml:space="preserve"> (mg/L)</w:t>
            </w:r>
          </w:p>
        </w:tc>
        <w:tc>
          <w:tcPr>
            <w:tcW w:w="3494" w:type="dxa"/>
            <w:tcBorders>
              <w:top w:val="single" w:sz="4" w:space="0" w:color="auto"/>
              <w:left w:val="single" w:sz="4" w:space="0" w:color="auto"/>
              <w:bottom w:val="single" w:sz="4" w:space="0" w:color="auto"/>
              <w:right w:val="single" w:sz="4" w:space="0" w:color="auto"/>
            </w:tcBorders>
            <w:vAlign w:val="center"/>
            <w:hideMark/>
          </w:tcPr>
          <w:p w14:paraId="35CEB754" w14:textId="77777777" w:rsidR="0098574C" w:rsidRPr="00DC5785" w:rsidRDefault="0098574C" w:rsidP="008845EA">
            <w:pPr>
              <w:spacing w:before="60" w:after="60"/>
              <w:ind w:firstLine="567"/>
              <w:jc w:val="center"/>
            </w:pPr>
            <w:r w:rsidRPr="00DC5785">
              <w:rPr>
                <w:sz w:val="22"/>
                <w:szCs w:val="22"/>
              </w:rPr>
              <w:t>1700</w:t>
            </w:r>
          </w:p>
        </w:tc>
      </w:tr>
      <w:tr w:rsidR="0098574C" w:rsidRPr="00760619" w14:paraId="7EEDF39E" w14:textId="77777777"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tcPr>
          <w:p w14:paraId="1D1F0DBA" w14:textId="77777777" w:rsidR="0098574C" w:rsidRPr="00760619" w:rsidRDefault="0098574C" w:rsidP="008845EA">
            <w:pPr>
              <w:spacing w:before="60" w:after="60"/>
              <w:ind w:firstLine="567"/>
            </w:pPr>
            <w:proofErr w:type="spellStart"/>
            <w:r w:rsidRPr="00760619">
              <w:rPr>
                <w:sz w:val="22"/>
                <w:szCs w:val="22"/>
              </w:rPr>
              <w:t>Ph</w:t>
            </w:r>
            <w:proofErr w:type="spellEnd"/>
            <w:r w:rsidRPr="00760619">
              <w:rPr>
                <w:sz w:val="22"/>
                <w:szCs w:val="22"/>
              </w:rPr>
              <w:t>             </w:t>
            </w:r>
          </w:p>
        </w:tc>
        <w:tc>
          <w:tcPr>
            <w:tcW w:w="3494" w:type="dxa"/>
            <w:tcBorders>
              <w:top w:val="single" w:sz="4" w:space="0" w:color="auto"/>
              <w:left w:val="single" w:sz="4" w:space="0" w:color="auto"/>
              <w:bottom w:val="single" w:sz="4" w:space="0" w:color="auto"/>
              <w:right w:val="single" w:sz="4" w:space="0" w:color="auto"/>
            </w:tcBorders>
            <w:vAlign w:val="center"/>
          </w:tcPr>
          <w:p w14:paraId="4B5E624D" w14:textId="77777777" w:rsidR="0098574C" w:rsidRPr="00DC5785" w:rsidRDefault="0098574C" w:rsidP="008845EA">
            <w:pPr>
              <w:spacing w:before="60" w:after="60"/>
              <w:ind w:firstLine="567"/>
              <w:jc w:val="center"/>
            </w:pPr>
            <w:r w:rsidRPr="00DC5785">
              <w:rPr>
                <w:sz w:val="22"/>
                <w:szCs w:val="22"/>
              </w:rPr>
              <w:t>6-9</w:t>
            </w:r>
          </w:p>
        </w:tc>
      </w:tr>
      <w:tr w:rsidR="0098574C" w:rsidRPr="00760619" w14:paraId="7108D4D3" w14:textId="77777777"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tcPr>
          <w:p w14:paraId="09A7F7D4" w14:textId="77777777" w:rsidR="0098574C" w:rsidRPr="00760619" w:rsidRDefault="0098574C" w:rsidP="008845EA">
            <w:pPr>
              <w:spacing w:before="60" w:after="60"/>
              <w:ind w:right="57" w:firstLine="567"/>
            </w:pPr>
            <w:r w:rsidRPr="00760619">
              <w:rPr>
                <w:sz w:val="22"/>
                <w:szCs w:val="22"/>
              </w:rPr>
              <w:t xml:space="preserve">Nikel </w:t>
            </w:r>
            <w:proofErr w:type="gramStart"/>
            <w:r w:rsidRPr="00760619">
              <w:rPr>
                <w:sz w:val="22"/>
                <w:szCs w:val="22"/>
              </w:rPr>
              <w:t>   (</w:t>
            </w:r>
            <w:proofErr w:type="gramEnd"/>
            <w:r w:rsidRPr="00760619">
              <w:rPr>
                <w:sz w:val="22"/>
                <w:szCs w:val="22"/>
              </w:rPr>
              <w:t>mg/L)</w:t>
            </w:r>
          </w:p>
        </w:tc>
        <w:tc>
          <w:tcPr>
            <w:tcW w:w="3494" w:type="dxa"/>
            <w:tcBorders>
              <w:top w:val="single" w:sz="4" w:space="0" w:color="auto"/>
              <w:left w:val="single" w:sz="4" w:space="0" w:color="auto"/>
              <w:bottom w:val="single" w:sz="4" w:space="0" w:color="auto"/>
              <w:right w:val="single" w:sz="4" w:space="0" w:color="auto"/>
            </w:tcBorders>
            <w:vAlign w:val="center"/>
          </w:tcPr>
          <w:p w14:paraId="0BDB2436" w14:textId="77777777" w:rsidR="0098574C" w:rsidRPr="00DC5785" w:rsidRDefault="0098574C" w:rsidP="008845EA">
            <w:pPr>
              <w:spacing w:before="60" w:after="60"/>
              <w:ind w:firstLine="567"/>
              <w:jc w:val="center"/>
            </w:pPr>
            <w:r w:rsidRPr="00DC5785">
              <w:rPr>
                <w:sz w:val="22"/>
                <w:szCs w:val="22"/>
              </w:rPr>
              <w:t>5</w:t>
            </w:r>
          </w:p>
        </w:tc>
      </w:tr>
      <w:tr w:rsidR="0098574C" w:rsidRPr="00760619" w14:paraId="36984B3D" w14:textId="77777777"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tcPr>
          <w:p w14:paraId="7AD99F1B" w14:textId="77777777" w:rsidR="0098574C" w:rsidRPr="00760619" w:rsidRDefault="0098574C" w:rsidP="008845EA">
            <w:pPr>
              <w:spacing w:before="60" w:after="60"/>
              <w:ind w:right="57" w:firstLine="567"/>
            </w:pPr>
            <w:r w:rsidRPr="00760619">
              <w:rPr>
                <w:sz w:val="22"/>
                <w:szCs w:val="22"/>
              </w:rPr>
              <w:t>Gümüş (mg/L)</w:t>
            </w:r>
          </w:p>
        </w:tc>
        <w:tc>
          <w:tcPr>
            <w:tcW w:w="3494" w:type="dxa"/>
            <w:tcBorders>
              <w:top w:val="single" w:sz="4" w:space="0" w:color="auto"/>
              <w:left w:val="single" w:sz="4" w:space="0" w:color="auto"/>
              <w:bottom w:val="single" w:sz="4" w:space="0" w:color="auto"/>
              <w:right w:val="single" w:sz="4" w:space="0" w:color="auto"/>
            </w:tcBorders>
            <w:vAlign w:val="center"/>
          </w:tcPr>
          <w:p w14:paraId="09B9C3C6" w14:textId="77777777" w:rsidR="0098574C" w:rsidRPr="00DC5785" w:rsidRDefault="0098574C" w:rsidP="008845EA">
            <w:pPr>
              <w:spacing w:before="60" w:after="60"/>
              <w:ind w:firstLine="567"/>
              <w:jc w:val="center"/>
            </w:pPr>
            <w:r w:rsidRPr="00DC5785">
              <w:rPr>
                <w:sz w:val="22"/>
                <w:szCs w:val="22"/>
              </w:rPr>
              <w:t>0,2</w:t>
            </w:r>
          </w:p>
        </w:tc>
      </w:tr>
      <w:tr w:rsidR="0098574C" w:rsidRPr="00760619" w14:paraId="1E3EA401" w14:textId="77777777"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tcPr>
          <w:p w14:paraId="0B8B2181" w14:textId="77777777" w:rsidR="0098574C" w:rsidRPr="00760619" w:rsidRDefault="0098574C" w:rsidP="008845EA">
            <w:pPr>
              <w:spacing w:before="60" w:after="60"/>
              <w:ind w:right="57" w:firstLine="567"/>
            </w:pPr>
            <w:proofErr w:type="gramStart"/>
            <w:r w:rsidRPr="00760619">
              <w:rPr>
                <w:sz w:val="22"/>
                <w:szCs w:val="22"/>
              </w:rPr>
              <w:t>Arsenik  (</w:t>
            </w:r>
            <w:proofErr w:type="gramEnd"/>
            <w:r w:rsidRPr="00760619">
              <w:rPr>
                <w:sz w:val="22"/>
                <w:szCs w:val="22"/>
              </w:rPr>
              <w:t>mg/L)</w:t>
            </w:r>
          </w:p>
        </w:tc>
        <w:tc>
          <w:tcPr>
            <w:tcW w:w="3494" w:type="dxa"/>
            <w:tcBorders>
              <w:top w:val="single" w:sz="4" w:space="0" w:color="auto"/>
              <w:left w:val="single" w:sz="4" w:space="0" w:color="auto"/>
              <w:bottom w:val="single" w:sz="4" w:space="0" w:color="auto"/>
              <w:right w:val="single" w:sz="4" w:space="0" w:color="auto"/>
            </w:tcBorders>
            <w:vAlign w:val="center"/>
          </w:tcPr>
          <w:p w14:paraId="73910A22" w14:textId="77777777" w:rsidR="0098574C" w:rsidRPr="00DC5785" w:rsidRDefault="0098574C" w:rsidP="008845EA">
            <w:pPr>
              <w:spacing w:before="60" w:after="60"/>
              <w:ind w:firstLine="567"/>
              <w:jc w:val="center"/>
            </w:pPr>
            <w:r w:rsidRPr="00DC5785">
              <w:t>3</w:t>
            </w:r>
          </w:p>
        </w:tc>
      </w:tr>
      <w:tr w:rsidR="0098574C" w:rsidRPr="00760619" w14:paraId="5602571F" w14:textId="77777777"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tcPr>
          <w:p w14:paraId="64267255" w14:textId="77777777" w:rsidR="0098574C" w:rsidRPr="00C777D4" w:rsidRDefault="0098574C" w:rsidP="008845EA">
            <w:pPr>
              <w:spacing w:before="60" w:after="60"/>
              <w:ind w:right="57" w:firstLine="567"/>
              <w:rPr>
                <w:sz w:val="22"/>
                <w:szCs w:val="22"/>
              </w:rPr>
            </w:pPr>
            <w:r w:rsidRPr="00C777D4">
              <w:rPr>
                <w:sz w:val="22"/>
                <w:szCs w:val="22"/>
              </w:rPr>
              <w:t>Alüminyum (mg/L)</w:t>
            </w:r>
          </w:p>
        </w:tc>
        <w:tc>
          <w:tcPr>
            <w:tcW w:w="3494" w:type="dxa"/>
            <w:tcBorders>
              <w:top w:val="single" w:sz="4" w:space="0" w:color="auto"/>
              <w:left w:val="single" w:sz="4" w:space="0" w:color="auto"/>
              <w:bottom w:val="single" w:sz="4" w:space="0" w:color="auto"/>
              <w:right w:val="single" w:sz="4" w:space="0" w:color="auto"/>
            </w:tcBorders>
            <w:vAlign w:val="center"/>
          </w:tcPr>
          <w:p w14:paraId="31FD1B05" w14:textId="77777777" w:rsidR="0098574C" w:rsidRPr="00C777D4" w:rsidRDefault="0098574C" w:rsidP="008845EA">
            <w:pPr>
              <w:spacing w:before="60" w:after="60"/>
              <w:ind w:firstLine="567"/>
              <w:jc w:val="center"/>
              <w:rPr>
                <w:sz w:val="22"/>
                <w:szCs w:val="22"/>
              </w:rPr>
            </w:pPr>
            <w:r w:rsidRPr="00C777D4">
              <w:rPr>
                <w:sz w:val="22"/>
                <w:szCs w:val="22"/>
              </w:rPr>
              <w:t>3</w:t>
            </w:r>
          </w:p>
        </w:tc>
      </w:tr>
      <w:tr w:rsidR="0098574C" w:rsidRPr="00760619" w14:paraId="04B33770" w14:textId="77777777" w:rsidTr="008845EA">
        <w:trPr>
          <w:trHeight w:hRule="exact" w:val="454"/>
        </w:trPr>
        <w:tc>
          <w:tcPr>
            <w:tcW w:w="3772" w:type="dxa"/>
            <w:tcBorders>
              <w:top w:val="single" w:sz="4" w:space="0" w:color="auto"/>
              <w:left w:val="single" w:sz="4" w:space="0" w:color="auto"/>
              <w:bottom w:val="single" w:sz="4" w:space="0" w:color="auto"/>
              <w:right w:val="single" w:sz="4" w:space="0" w:color="auto"/>
            </w:tcBorders>
            <w:vAlign w:val="center"/>
          </w:tcPr>
          <w:p w14:paraId="32D524F7" w14:textId="77777777" w:rsidR="0098574C" w:rsidRPr="00C777D4" w:rsidRDefault="0098574C" w:rsidP="008845EA">
            <w:pPr>
              <w:spacing w:before="60" w:after="60"/>
              <w:ind w:right="57" w:firstLine="567"/>
              <w:rPr>
                <w:sz w:val="22"/>
                <w:szCs w:val="22"/>
              </w:rPr>
            </w:pPr>
            <w:r w:rsidRPr="00C777D4">
              <w:rPr>
                <w:sz w:val="22"/>
                <w:szCs w:val="22"/>
              </w:rPr>
              <w:t>Renk (</w:t>
            </w:r>
            <w:proofErr w:type="spellStart"/>
            <w:r w:rsidRPr="00C777D4">
              <w:rPr>
                <w:sz w:val="22"/>
                <w:szCs w:val="22"/>
              </w:rPr>
              <w:t>Pt-Co</w:t>
            </w:r>
            <w:proofErr w:type="spellEnd"/>
            <w:r w:rsidRPr="00C777D4">
              <w:rPr>
                <w:sz w:val="22"/>
                <w:szCs w:val="22"/>
              </w:rPr>
              <w:t>)</w:t>
            </w:r>
          </w:p>
        </w:tc>
        <w:tc>
          <w:tcPr>
            <w:tcW w:w="3494" w:type="dxa"/>
            <w:tcBorders>
              <w:top w:val="single" w:sz="4" w:space="0" w:color="auto"/>
              <w:left w:val="single" w:sz="4" w:space="0" w:color="auto"/>
              <w:bottom w:val="single" w:sz="4" w:space="0" w:color="auto"/>
              <w:right w:val="single" w:sz="4" w:space="0" w:color="auto"/>
            </w:tcBorders>
            <w:vAlign w:val="center"/>
          </w:tcPr>
          <w:p w14:paraId="35F7F65E" w14:textId="77777777" w:rsidR="0098574C" w:rsidRPr="00C777D4" w:rsidRDefault="0098574C" w:rsidP="008845EA">
            <w:pPr>
              <w:spacing w:before="60" w:after="60"/>
              <w:ind w:firstLine="567"/>
              <w:jc w:val="center"/>
              <w:rPr>
                <w:sz w:val="22"/>
                <w:szCs w:val="22"/>
              </w:rPr>
            </w:pPr>
            <w:r w:rsidRPr="00C777D4">
              <w:rPr>
                <w:sz w:val="22"/>
                <w:szCs w:val="22"/>
              </w:rPr>
              <w:t>800</w:t>
            </w:r>
          </w:p>
        </w:tc>
      </w:tr>
    </w:tbl>
    <w:p w14:paraId="6A627B82" w14:textId="77777777" w:rsidR="0098574C" w:rsidRPr="00760619" w:rsidRDefault="0098574C" w:rsidP="0098574C">
      <w:pPr>
        <w:spacing w:before="60" w:after="60"/>
        <w:jc w:val="both"/>
        <w:rPr>
          <w:sz w:val="22"/>
          <w:szCs w:val="22"/>
        </w:rPr>
      </w:pPr>
    </w:p>
    <w:p w14:paraId="5F29106D" w14:textId="77777777" w:rsidR="0098574C" w:rsidRPr="00760619" w:rsidRDefault="0098574C" w:rsidP="0098574C">
      <w:pPr>
        <w:spacing w:before="60" w:after="60"/>
        <w:jc w:val="center"/>
        <w:rPr>
          <w:sz w:val="22"/>
          <w:szCs w:val="22"/>
        </w:rPr>
      </w:pPr>
      <w:r w:rsidRPr="00760619">
        <w:rPr>
          <w:sz w:val="22"/>
          <w:szCs w:val="22"/>
        </w:rPr>
        <w:t>Tablo.1 Kanalizasyon Sistemine Verilebilecek Maksimum Kirlilik Seviyeleri (Atıksu Kabul Kriterleri)</w:t>
      </w:r>
    </w:p>
    <w:p w14:paraId="45681C82" w14:textId="77777777" w:rsidR="0098574C" w:rsidRPr="00760619" w:rsidRDefault="0098574C" w:rsidP="0098574C">
      <w:pPr>
        <w:spacing w:before="60" w:after="60"/>
        <w:jc w:val="both"/>
        <w:rPr>
          <w:sz w:val="22"/>
          <w:szCs w:val="22"/>
        </w:rPr>
      </w:pPr>
      <w:r>
        <w:rPr>
          <w:sz w:val="22"/>
          <w:szCs w:val="22"/>
        </w:rPr>
        <w:t>Organize Sanayi Bölgemizdeki tesisimizin</w:t>
      </w:r>
      <w:r w:rsidRPr="00760619">
        <w:rPr>
          <w:sz w:val="22"/>
          <w:szCs w:val="22"/>
        </w:rPr>
        <w:t xml:space="preserve"> atıksu kabul kriterlerinden daha yüksek değerlere sahip atık sularını</w:t>
      </w:r>
      <w:r>
        <w:rPr>
          <w:sz w:val="22"/>
          <w:szCs w:val="22"/>
        </w:rPr>
        <w:t xml:space="preserve"> </w:t>
      </w:r>
      <w:r w:rsidRPr="00760619">
        <w:rPr>
          <w:sz w:val="22"/>
          <w:szCs w:val="22"/>
        </w:rPr>
        <w:t>kanalizasyon sistemine verm</w:t>
      </w:r>
      <w:r>
        <w:rPr>
          <w:sz w:val="22"/>
          <w:szCs w:val="22"/>
        </w:rPr>
        <w:t>eyeceğimizi, s</w:t>
      </w:r>
      <w:r w:rsidRPr="00760619">
        <w:rPr>
          <w:sz w:val="22"/>
          <w:szCs w:val="22"/>
        </w:rPr>
        <w:t xml:space="preserve">öz konusu değerlerden daha yüksek nitelikli atık suya sahip </w:t>
      </w:r>
      <w:r>
        <w:rPr>
          <w:sz w:val="22"/>
          <w:szCs w:val="22"/>
        </w:rPr>
        <w:t xml:space="preserve">olmamız durumunda </w:t>
      </w:r>
      <w:r w:rsidRPr="00760619">
        <w:rPr>
          <w:sz w:val="22"/>
          <w:szCs w:val="22"/>
        </w:rPr>
        <w:t>uygun arıtma tekniklerini kullanarak atıksu değerlerini kanalizasyona atık</w:t>
      </w:r>
      <w:r>
        <w:rPr>
          <w:sz w:val="22"/>
          <w:szCs w:val="22"/>
        </w:rPr>
        <w:t xml:space="preserve"> </w:t>
      </w:r>
      <w:r w:rsidRPr="00760619">
        <w:rPr>
          <w:sz w:val="22"/>
          <w:szCs w:val="22"/>
        </w:rPr>
        <w:t>su kabul kriterlerine düşürmekle yükümlü ol</w:t>
      </w:r>
      <w:r>
        <w:rPr>
          <w:sz w:val="22"/>
          <w:szCs w:val="22"/>
        </w:rPr>
        <w:t>duğumuzu</w:t>
      </w:r>
      <w:r w:rsidRPr="00760619">
        <w:rPr>
          <w:sz w:val="22"/>
          <w:szCs w:val="22"/>
        </w:rPr>
        <w:t>,</w:t>
      </w:r>
      <w:r>
        <w:rPr>
          <w:sz w:val="22"/>
          <w:szCs w:val="22"/>
        </w:rPr>
        <w:t xml:space="preserve"> </w:t>
      </w:r>
      <w:r w:rsidRPr="00760619">
        <w:rPr>
          <w:sz w:val="22"/>
          <w:szCs w:val="22"/>
        </w:rPr>
        <w:t>İMES OSB bünyesinde faaliyet gösterecek tüm kuruluşların ‘’Makina İhtisas’’ kapsamındaki makine imalat sektöründe bulunmaları gerektiği gibi, yukarıda belirtmiş ol</w:t>
      </w:r>
      <w:r>
        <w:rPr>
          <w:sz w:val="22"/>
          <w:szCs w:val="22"/>
        </w:rPr>
        <w:t xml:space="preserve">an </w:t>
      </w:r>
      <w:r w:rsidRPr="00760619">
        <w:rPr>
          <w:sz w:val="22"/>
          <w:szCs w:val="22"/>
        </w:rPr>
        <w:t>tüm kriter</w:t>
      </w:r>
      <w:r>
        <w:rPr>
          <w:sz w:val="22"/>
          <w:szCs w:val="22"/>
        </w:rPr>
        <w:t>lerine</w:t>
      </w:r>
      <w:r w:rsidRPr="00760619">
        <w:rPr>
          <w:sz w:val="22"/>
          <w:szCs w:val="22"/>
        </w:rPr>
        <w:t xml:space="preserve"> ve standartlar</w:t>
      </w:r>
      <w:r>
        <w:rPr>
          <w:sz w:val="22"/>
          <w:szCs w:val="22"/>
        </w:rPr>
        <w:t>ın</w:t>
      </w:r>
      <w:r w:rsidRPr="00760619">
        <w:rPr>
          <w:sz w:val="22"/>
          <w:szCs w:val="22"/>
        </w:rPr>
        <w:t>a uy</w:t>
      </w:r>
      <w:r>
        <w:rPr>
          <w:sz w:val="22"/>
          <w:szCs w:val="22"/>
        </w:rPr>
        <w:t xml:space="preserve">acağımızı, </w:t>
      </w:r>
      <w:r w:rsidRPr="004B0DA7">
        <w:rPr>
          <w:sz w:val="22"/>
          <w:szCs w:val="22"/>
        </w:rPr>
        <w:t>kabul ettiğimi</w:t>
      </w:r>
      <w:r>
        <w:rPr>
          <w:sz w:val="22"/>
          <w:szCs w:val="22"/>
        </w:rPr>
        <w:t>zi</w:t>
      </w:r>
      <w:r w:rsidRPr="004B0DA7">
        <w:rPr>
          <w:sz w:val="22"/>
          <w:szCs w:val="22"/>
        </w:rPr>
        <w:t xml:space="preserve"> beyan ve taahhüt ederi</w:t>
      </w:r>
      <w:r>
        <w:rPr>
          <w:sz w:val="22"/>
          <w:szCs w:val="22"/>
        </w:rPr>
        <w:t>z</w:t>
      </w:r>
      <w:r w:rsidRPr="004B0DA7">
        <w:rPr>
          <w:sz w:val="22"/>
          <w:szCs w:val="22"/>
        </w:rPr>
        <w:t>.</w:t>
      </w:r>
    </w:p>
    <w:p w14:paraId="461A8B2E" w14:textId="77777777" w:rsidR="0098574C" w:rsidRDefault="0098574C" w:rsidP="0098574C">
      <w:pPr>
        <w:autoSpaceDE w:val="0"/>
        <w:autoSpaceDN w:val="0"/>
        <w:adjustRightInd w:val="0"/>
        <w:jc w:val="both"/>
        <w:rPr>
          <w:bCs/>
        </w:rPr>
      </w:pPr>
    </w:p>
    <w:p w14:paraId="035A4965" w14:textId="77777777" w:rsidR="0098574C" w:rsidRDefault="0098574C" w:rsidP="0098574C">
      <w:pPr>
        <w:autoSpaceDE w:val="0"/>
        <w:autoSpaceDN w:val="0"/>
        <w:adjustRightInd w:val="0"/>
        <w:jc w:val="both"/>
        <w:rPr>
          <w:bCs/>
        </w:rPr>
      </w:pPr>
      <w:r w:rsidRPr="00FB5301">
        <w:rPr>
          <w:b/>
          <w:bCs/>
        </w:rPr>
        <w:t>4-)</w:t>
      </w:r>
      <w:r>
        <w:rPr>
          <w:bCs/>
        </w:rPr>
        <w:t xml:space="preserve"> </w:t>
      </w:r>
      <w:r w:rsidRPr="009964EE">
        <w:rPr>
          <w:bCs/>
        </w:rPr>
        <w:t>İMES OSB sınırları içerisinde gerçekleştireceğim</w:t>
      </w:r>
      <w:r>
        <w:rPr>
          <w:bCs/>
        </w:rPr>
        <w:t>iz</w:t>
      </w:r>
      <w:r w:rsidRPr="009964EE">
        <w:rPr>
          <w:bCs/>
        </w:rPr>
        <w:t xml:space="preserve"> faaliyetler sonucu oluşacak </w:t>
      </w:r>
      <w:r>
        <w:rPr>
          <w:bCs/>
        </w:rPr>
        <w:t>hava emisyonların</w:t>
      </w:r>
      <w:r w:rsidRPr="009964EE">
        <w:rPr>
          <w:bCs/>
        </w:rPr>
        <w:t xml:space="preserve"> yönetimi</w:t>
      </w:r>
      <w:r>
        <w:rPr>
          <w:bCs/>
        </w:rPr>
        <w:t xml:space="preserve"> konusunda;</w:t>
      </w:r>
    </w:p>
    <w:p w14:paraId="39BE4776" w14:textId="77777777" w:rsidR="0098574C" w:rsidRDefault="0098574C" w:rsidP="0098574C">
      <w:pPr>
        <w:autoSpaceDE w:val="0"/>
        <w:autoSpaceDN w:val="0"/>
        <w:adjustRightInd w:val="0"/>
        <w:jc w:val="both"/>
        <w:rPr>
          <w:bCs/>
        </w:rPr>
      </w:pPr>
    </w:p>
    <w:p w14:paraId="53C8544E" w14:textId="77777777" w:rsidR="0098574C" w:rsidRDefault="0098574C" w:rsidP="0098574C">
      <w:pPr>
        <w:autoSpaceDE w:val="0"/>
        <w:autoSpaceDN w:val="0"/>
        <w:adjustRightInd w:val="0"/>
        <w:jc w:val="both"/>
        <w:rPr>
          <w:bCs/>
        </w:rPr>
      </w:pPr>
      <w:r>
        <w:rPr>
          <w:bCs/>
        </w:rPr>
        <w:t>Üretim faaliyetimiz sonucunda oluşacak atık gaz içeren emisyonların, kapı ve pencerelerden atmosfere rastgele dağılımını engellemek amaçlı gerekli havalandırma veya toplama sistemini kuracağımızı, toz-kimyasal vb. emisyonlar için gerekli filtrasyon (arıtma) sistemini kuracağımızı ve çalışır şekilde faaliyetimizi sürdüreceğimizi,</w:t>
      </w:r>
    </w:p>
    <w:p w14:paraId="47571764" w14:textId="77777777" w:rsidR="0098574C" w:rsidRDefault="0098574C" w:rsidP="0098574C">
      <w:pPr>
        <w:autoSpaceDE w:val="0"/>
        <w:autoSpaceDN w:val="0"/>
        <w:adjustRightInd w:val="0"/>
        <w:jc w:val="both"/>
        <w:rPr>
          <w:bCs/>
        </w:rPr>
      </w:pPr>
    </w:p>
    <w:p w14:paraId="7329361C" w14:textId="77777777" w:rsidR="0098574C" w:rsidRDefault="0098574C" w:rsidP="0098574C">
      <w:pPr>
        <w:autoSpaceDE w:val="0"/>
        <w:autoSpaceDN w:val="0"/>
        <w:adjustRightInd w:val="0"/>
        <w:jc w:val="both"/>
        <w:rPr>
          <w:bCs/>
        </w:rPr>
      </w:pPr>
      <w:r>
        <w:rPr>
          <w:bCs/>
        </w:rPr>
        <w:t>Özellikle koku oluşturacak bir faaliyet gerçekleştirmeyeceğimizi, gerçekleştirdiğimiz faaliyet kapsamında oluşması engellemeyen bir koku olması durumunda faaliyetimi durduracağımızı, söz konusu kokuyu oluşturan gazların toplanmasını ve arıtımını sağlayacak gerekli sisteminin temin edilmesinin tarafımızca sağlanacağını, ancak oluşan kokunun giderilmesi halinde faaliyete devam edeceğimizi,</w:t>
      </w:r>
    </w:p>
    <w:p w14:paraId="0F0DC7C3" w14:textId="77777777" w:rsidR="0098574C" w:rsidRDefault="0098574C" w:rsidP="0098574C">
      <w:pPr>
        <w:autoSpaceDE w:val="0"/>
        <w:autoSpaceDN w:val="0"/>
        <w:adjustRightInd w:val="0"/>
        <w:jc w:val="both"/>
        <w:rPr>
          <w:bCs/>
        </w:rPr>
      </w:pPr>
    </w:p>
    <w:p w14:paraId="1EB5336C" w14:textId="77777777" w:rsidR="0098574C" w:rsidRDefault="0098574C" w:rsidP="0098574C">
      <w:pPr>
        <w:autoSpaceDE w:val="0"/>
        <w:autoSpaceDN w:val="0"/>
        <w:adjustRightInd w:val="0"/>
        <w:jc w:val="both"/>
        <w:rPr>
          <w:bCs/>
        </w:rPr>
      </w:pPr>
      <w:r>
        <w:rPr>
          <w:bCs/>
        </w:rPr>
        <w:t>Bununla birlikte üretim prosesine boya işlemi, plazma kesim işlemi, kumlama işlemi, uçucu kimyasal içeren işlemleri dâhil etmemiz halinde, atık gazları toplayacak ve filtreleyecek sistemi, üretim hatlarını devreye alırken kuracağımızı ve filtre sistemini işletebilmek için gerekli alt yapıyı oluşturarak filtreleri uygun şekilde çalıştıracağımızı,</w:t>
      </w:r>
    </w:p>
    <w:p w14:paraId="288276D3" w14:textId="77777777" w:rsidR="0098574C" w:rsidRDefault="0098574C" w:rsidP="0098574C">
      <w:pPr>
        <w:autoSpaceDE w:val="0"/>
        <w:autoSpaceDN w:val="0"/>
        <w:adjustRightInd w:val="0"/>
        <w:jc w:val="both"/>
        <w:rPr>
          <w:bCs/>
        </w:rPr>
      </w:pPr>
    </w:p>
    <w:p w14:paraId="30154629" w14:textId="77777777" w:rsidR="0098574C" w:rsidRDefault="0098574C" w:rsidP="0098574C">
      <w:pPr>
        <w:autoSpaceDE w:val="0"/>
        <w:autoSpaceDN w:val="0"/>
        <w:adjustRightInd w:val="0"/>
        <w:jc w:val="both"/>
        <w:rPr>
          <w:bCs/>
        </w:rPr>
      </w:pPr>
      <w:r>
        <w:rPr>
          <w:bCs/>
        </w:rPr>
        <w:t xml:space="preserve">Faaliyetimiz kapsamında çevreye vereceğimiz hava emisyonları kapsamında sanayi kaynaklı hava kirliliğinin kontrolü yönetmeliği, </w:t>
      </w:r>
      <w:r w:rsidRPr="00FD2614">
        <w:rPr>
          <w:bCs/>
        </w:rPr>
        <w:t xml:space="preserve">hava kalitesi değerlendirme </w:t>
      </w:r>
      <w:r>
        <w:rPr>
          <w:bCs/>
        </w:rPr>
        <w:t>v</w:t>
      </w:r>
      <w:r w:rsidRPr="00FD2614">
        <w:rPr>
          <w:bCs/>
        </w:rPr>
        <w:t>e yönetimi yönetmeliği</w:t>
      </w:r>
      <w:r>
        <w:rPr>
          <w:bCs/>
        </w:rPr>
        <w:t xml:space="preserve"> ve yürürlükte bulunan diğer yönetmelik sınır değerlerine uyacağımızı,</w:t>
      </w:r>
    </w:p>
    <w:p w14:paraId="3B314DA4" w14:textId="77777777" w:rsidR="0098574C" w:rsidRDefault="0098574C" w:rsidP="0098574C">
      <w:pPr>
        <w:autoSpaceDE w:val="0"/>
        <w:autoSpaceDN w:val="0"/>
        <w:adjustRightInd w:val="0"/>
        <w:jc w:val="both"/>
        <w:rPr>
          <w:bCs/>
        </w:rPr>
      </w:pPr>
    </w:p>
    <w:p w14:paraId="6D7C4FA3" w14:textId="77777777" w:rsidR="0098574C" w:rsidRDefault="0098574C" w:rsidP="0098574C">
      <w:pPr>
        <w:autoSpaceDE w:val="0"/>
        <w:autoSpaceDN w:val="0"/>
        <w:adjustRightInd w:val="0"/>
        <w:jc w:val="both"/>
        <w:rPr>
          <w:bCs/>
        </w:rPr>
      </w:pPr>
      <w:r>
        <w:rPr>
          <w:bCs/>
        </w:rPr>
        <w:t>Faaliyetimiz sırasında oluşturacağımız hava emisyonlarının, yönetimi konusunda yetersiz kalmamız veya şikayetlere konu olması durumunda İMES OSB tarafından istenilecek her türlü ilave tedbirleri ve yatırımları gerçekleştireceğimizi,</w:t>
      </w:r>
      <w:r w:rsidRPr="00F513E1">
        <w:t xml:space="preserve"> </w:t>
      </w:r>
      <w:r w:rsidRPr="00F513E1">
        <w:rPr>
          <w:bCs/>
        </w:rPr>
        <w:t>İMES OSB tarafından bilgi ve beyan talepler</w:t>
      </w:r>
      <w:r>
        <w:rPr>
          <w:bCs/>
        </w:rPr>
        <w:t>ini eksiz yerine getireceğimizi,</w:t>
      </w:r>
    </w:p>
    <w:p w14:paraId="55080FDB" w14:textId="77777777" w:rsidR="0098574C" w:rsidRDefault="0098574C" w:rsidP="0098574C">
      <w:pPr>
        <w:autoSpaceDE w:val="0"/>
        <w:autoSpaceDN w:val="0"/>
        <w:adjustRightInd w:val="0"/>
        <w:jc w:val="both"/>
        <w:rPr>
          <w:bCs/>
        </w:rPr>
      </w:pPr>
    </w:p>
    <w:p w14:paraId="31553746" w14:textId="77777777" w:rsidR="0098574C" w:rsidRDefault="0098574C" w:rsidP="0098574C">
      <w:pPr>
        <w:autoSpaceDE w:val="0"/>
        <w:autoSpaceDN w:val="0"/>
        <w:adjustRightInd w:val="0"/>
        <w:jc w:val="both"/>
        <w:rPr>
          <w:bCs/>
        </w:rPr>
      </w:pPr>
      <w:r w:rsidRPr="005579BD">
        <w:rPr>
          <w:b/>
          <w:bCs/>
        </w:rPr>
        <w:t>5-)</w:t>
      </w:r>
      <w:r>
        <w:rPr>
          <w:bCs/>
        </w:rPr>
        <w:t xml:space="preserve"> </w:t>
      </w:r>
      <w:r w:rsidRPr="00A6775E">
        <w:rPr>
          <w:bCs/>
        </w:rPr>
        <w:t xml:space="preserve">İMES OSB sınırları içerisinde gerçekleştireceğim faaliyetler sonucu oluşacak </w:t>
      </w:r>
      <w:r w:rsidRPr="00C777D4">
        <w:rPr>
          <w:bCs/>
        </w:rPr>
        <w:t>çevresel gürültü ve titreşim</w:t>
      </w:r>
      <w:r>
        <w:rPr>
          <w:bCs/>
        </w:rPr>
        <w:t xml:space="preserve"> </w:t>
      </w:r>
      <w:r w:rsidRPr="00A6775E">
        <w:rPr>
          <w:bCs/>
        </w:rPr>
        <w:t xml:space="preserve">konusunda; </w:t>
      </w:r>
      <w:r w:rsidRPr="00A6775E">
        <w:t>04.06.2010</w:t>
      </w:r>
      <w:r w:rsidRPr="00A6775E">
        <w:rPr>
          <w:bCs/>
        </w:rPr>
        <w:t xml:space="preserve"> tarih ve</w:t>
      </w:r>
      <w:r w:rsidRPr="00A6775E">
        <w:rPr>
          <w:b/>
          <w:bCs/>
        </w:rPr>
        <w:t xml:space="preserve"> </w:t>
      </w:r>
      <w:r w:rsidRPr="00A6775E">
        <w:t xml:space="preserve">27601 sayılı Resmi </w:t>
      </w:r>
      <w:proofErr w:type="spellStart"/>
      <w:r w:rsidRPr="00A6775E">
        <w:t>Gazete’</w:t>
      </w:r>
      <w:r>
        <w:t>de</w:t>
      </w:r>
      <w:proofErr w:type="spellEnd"/>
      <w:r>
        <w:t xml:space="preserve"> yayımlanarak yürürlüğe giren</w:t>
      </w:r>
      <w:r w:rsidRPr="00A6775E">
        <w:rPr>
          <w:bCs/>
        </w:rPr>
        <w:t xml:space="preserve"> Çevresel Gürültünün Değerlendirilmesi ve Yönetimi Yönetmeliği’ne ve ilgili yasal mevzuata uyacağımı</w:t>
      </w:r>
      <w:r>
        <w:rPr>
          <w:bCs/>
        </w:rPr>
        <w:t>zı</w:t>
      </w:r>
      <w:r w:rsidRPr="00A6775E">
        <w:rPr>
          <w:bCs/>
        </w:rPr>
        <w:t>, gürültü kaynağı olan makinalarda (pres, kompresör, su soğutma</w:t>
      </w:r>
      <w:r>
        <w:rPr>
          <w:bCs/>
        </w:rPr>
        <w:t xml:space="preserve"> sistemleri gibi,),</w:t>
      </w:r>
      <w:r w:rsidRPr="00A6775E">
        <w:rPr>
          <w:bCs/>
        </w:rPr>
        <w:t xml:space="preserve"> mümkün olmaması durumunda gürültü yayılım yolunda gürültüyü engelleyecek gerekl</w:t>
      </w:r>
      <w:r>
        <w:rPr>
          <w:bCs/>
        </w:rPr>
        <w:t>i yalıtım ve önlemleri alacağımızı</w:t>
      </w:r>
      <w:r w:rsidRPr="00A6775E">
        <w:rPr>
          <w:bCs/>
        </w:rPr>
        <w:t>, İMES OSB tarafından istenilecek her türlü ilave tedbirleri ve yatırımları gerçekleştireceğimi</w:t>
      </w:r>
      <w:r>
        <w:rPr>
          <w:bCs/>
        </w:rPr>
        <w:t>zi</w:t>
      </w:r>
      <w:r w:rsidRPr="00A6775E">
        <w:rPr>
          <w:bCs/>
        </w:rPr>
        <w:t>,</w:t>
      </w:r>
      <w:r>
        <w:rPr>
          <w:bCs/>
        </w:rPr>
        <w:t xml:space="preserve"> </w:t>
      </w:r>
      <w:r w:rsidRPr="00A6775E">
        <w:rPr>
          <w:bCs/>
        </w:rPr>
        <w:t>verilen süreler içerisinde gürültü konusunda şikayete sebep olan makina</w:t>
      </w:r>
      <w:r>
        <w:rPr>
          <w:bCs/>
        </w:rPr>
        <w:t xml:space="preserve">larda gerekli önlemi alamadığımız </w:t>
      </w:r>
      <w:r w:rsidRPr="00A6775E">
        <w:rPr>
          <w:bCs/>
        </w:rPr>
        <w:t>durumlarda ve organize sanayi bölgesinin bildirmesi halinde söz</w:t>
      </w:r>
      <w:r>
        <w:rPr>
          <w:bCs/>
        </w:rPr>
        <w:t xml:space="preserve"> konusu makinaları kapatacağımızı </w:t>
      </w:r>
      <w:r w:rsidRPr="00A6775E">
        <w:rPr>
          <w:bCs/>
        </w:rPr>
        <w:t xml:space="preserve">ve OSB yönetiminin </w:t>
      </w:r>
      <w:r>
        <w:rPr>
          <w:bCs/>
        </w:rPr>
        <w:t xml:space="preserve">bu konuda </w:t>
      </w:r>
      <w:r w:rsidRPr="00A6775E">
        <w:rPr>
          <w:bCs/>
        </w:rPr>
        <w:t>alacağı her türlü ya</w:t>
      </w:r>
      <w:r>
        <w:rPr>
          <w:bCs/>
        </w:rPr>
        <w:t>ptırımı şimdiden kabul ettiğimizi,</w:t>
      </w:r>
    </w:p>
    <w:p w14:paraId="2D3655CB" w14:textId="77777777" w:rsidR="0098574C" w:rsidRDefault="0098574C" w:rsidP="0098574C">
      <w:pPr>
        <w:autoSpaceDE w:val="0"/>
        <w:autoSpaceDN w:val="0"/>
        <w:adjustRightInd w:val="0"/>
        <w:jc w:val="both"/>
        <w:rPr>
          <w:b/>
          <w:bCs/>
        </w:rPr>
      </w:pPr>
    </w:p>
    <w:p w14:paraId="18860CAA" w14:textId="77777777" w:rsidR="0098574C" w:rsidRDefault="0098574C" w:rsidP="0098574C">
      <w:pPr>
        <w:autoSpaceDE w:val="0"/>
        <w:autoSpaceDN w:val="0"/>
        <w:adjustRightInd w:val="0"/>
        <w:jc w:val="both"/>
        <w:rPr>
          <w:bCs/>
        </w:rPr>
      </w:pPr>
      <w:r w:rsidRPr="0009097B">
        <w:rPr>
          <w:b/>
          <w:bCs/>
        </w:rPr>
        <w:lastRenderedPageBreak/>
        <w:t>6-</w:t>
      </w:r>
      <w:proofErr w:type="gramStart"/>
      <w:r w:rsidRPr="0009097B">
        <w:rPr>
          <w:b/>
          <w:bCs/>
        </w:rPr>
        <w:t>)</w:t>
      </w:r>
      <w:r>
        <w:rPr>
          <w:bCs/>
        </w:rPr>
        <w:t xml:space="preserve">  </w:t>
      </w:r>
      <w:r w:rsidRPr="001B2B18">
        <w:rPr>
          <w:bCs/>
        </w:rPr>
        <w:t>İMES</w:t>
      </w:r>
      <w:proofErr w:type="gramEnd"/>
      <w:r w:rsidRPr="001B2B18">
        <w:rPr>
          <w:bCs/>
        </w:rPr>
        <w:t xml:space="preserve"> OSB sınırları içerisinde gerçekleştireceğim</w:t>
      </w:r>
      <w:r>
        <w:rPr>
          <w:bCs/>
        </w:rPr>
        <w:t>iz</w:t>
      </w:r>
      <w:r w:rsidRPr="001B2B18">
        <w:rPr>
          <w:bCs/>
        </w:rPr>
        <w:t xml:space="preserve"> faaliyetler sonucu oluşacak </w:t>
      </w:r>
      <w:r>
        <w:rPr>
          <w:bCs/>
        </w:rPr>
        <w:t xml:space="preserve">atıkların yönetimi konusunda; </w:t>
      </w:r>
    </w:p>
    <w:p w14:paraId="69A086E9" w14:textId="77777777" w:rsidR="0098574C" w:rsidRDefault="0098574C" w:rsidP="0098574C">
      <w:pPr>
        <w:autoSpaceDE w:val="0"/>
        <w:autoSpaceDN w:val="0"/>
        <w:adjustRightInd w:val="0"/>
        <w:jc w:val="both"/>
        <w:rPr>
          <w:bCs/>
        </w:rPr>
      </w:pPr>
    </w:p>
    <w:p w14:paraId="4E64787A" w14:textId="77777777" w:rsidR="0098574C" w:rsidRDefault="0098574C" w:rsidP="0098574C">
      <w:pPr>
        <w:autoSpaceDE w:val="0"/>
        <w:autoSpaceDN w:val="0"/>
        <w:adjustRightInd w:val="0"/>
        <w:jc w:val="both"/>
        <w:rPr>
          <w:bCs/>
        </w:rPr>
      </w:pPr>
      <w:r>
        <w:rPr>
          <w:bCs/>
        </w:rPr>
        <w:t xml:space="preserve">Atıkları İMES OSB sıfır atık yönetimi talimatnamesi ve </w:t>
      </w:r>
      <w:r w:rsidRPr="00C777D4">
        <w:rPr>
          <w:bCs/>
        </w:rPr>
        <w:t>Çevre Mevzuatı</w:t>
      </w:r>
      <w:r>
        <w:rPr>
          <w:bCs/>
        </w:rPr>
        <w:t xml:space="preserve"> ilgili yönetmeliklerde belirtilen kurallara ve türlerine göre ayrı toplayacağımızı, ayrı toplanan atıkları tesis içinde veya dışında çevreye zarar vermeyecek ve yasal koşulların istediği kurallara uygun bir şekilde geçici depolayacağımızı,</w:t>
      </w:r>
    </w:p>
    <w:p w14:paraId="7F6EC65E" w14:textId="77777777" w:rsidR="0098574C" w:rsidRDefault="0098574C" w:rsidP="0098574C">
      <w:pPr>
        <w:autoSpaceDE w:val="0"/>
        <w:autoSpaceDN w:val="0"/>
        <w:adjustRightInd w:val="0"/>
        <w:jc w:val="both"/>
        <w:rPr>
          <w:bCs/>
        </w:rPr>
      </w:pPr>
    </w:p>
    <w:p w14:paraId="57BD137C" w14:textId="77777777" w:rsidR="0098574C" w:rsidRDefault="0098574C" w:rsidP="0098574C">
      <w:pPr>
        <w:autoSpaceDE w:val="0"/>
        <w:autoSpaceDN w:val="0"/>
        <w:adjustRightInd w:val="0"/>
        <w:jc w:val="both"/>
        <w:rPr>
          <w:bCs/>
        </w:rPr>
      </w:pPr>
      <w:r w:rsidRPr="00C777D4">
        <w:rPr>
          <w:bCs/>
        </w:rPr>
        <w:t>İMES OSB tarafından toplanıp bertarafa gönderilen evsel atıklar için tahsis edilen konteynerlerin amacı dışında başka atıkların biriktirilmesi ve depolanması için kullanmayacağımızı,</w:t>
      </w:r>
    </w:p>
    <w:p w14:paraId="0BA16852" w14:textId="77777777" w:rsidR="0098574C" w:rsidRDefault="0098574C" w:rsidP="0098574C">
      <w:pPr>
        <w:autoSpaceDE w:val="0"/>
        <w:autoSpaceDN w:val="0"/>
        <w:adjustRightInd w:val="0"/>
        <w:jc w:val="both"/>
        <w:rPr>
          <w:bCs/>
        </w:rPr>
      </w:pPr>
    </w:p>
    <w:p w14:paraId="4A2BD752" w14:textId="77777777" w:rsidR="0098574C" w:rsidRDefault="0098574C" w:rsidP="0098574C">
      <w:pPr>
        <w:autoSpaceDE w:val="0"/>
        <w:autoSpaceDN w:val="0"/>
        <w:adjustRightInd w:val="0"/>
        <w:jc w:val="both"/>
        <w:rPr>
          <w:bCs/>
        </w:rPr>
      </w:pPr>
      <w:r>
        <w:rPr>
          <w:bCs/>
        </w:rPr>
        <w:t xml:space="preserve">Tehlikeli, </w:t>
      </w:r>
      <w:r w:rsidRPr="00C777D4">
        <w:rPr>
          <w:bCs/>
        </w:rPr>
        <w:t>tehlikesiz, ambalaj atıklar</w:t>
      </w:r>
      <w:r>
        <w:rPr>
          <w:bCs/>
        </w:rPr>
        <w:t xml:space="preserve"> ve özel atıkları Çevre ve Şehircilik Bakanlığı’nın yetki verdiği araçlarla taşıtacağımızı, Atıkların bertarafı/geri </w:t>
      </w:r>
      <w:proofErr w:type="gramStart"/>
      <w:r>
        <w:rPr>
          <w:bCs/>
        </w:rPr>
        <w:t>kazanımında  uygun</w:t>
      </w:r>
      <w:proofErr w:type="gramEnd"/>
      <w:r>
        <w:rPr>
          <w:bCs/>
        </w:rPr>
        <w:t xml:space="preserve"> çevre lisansı olan bertaraf/geri kazanım tesisleri ile çalışacağımızı,</w:t>
      </w:r>
    </w:p>
    <w:p w14:paraId="0EF05436" w14:textId="77777777" w:rsidR="0098574C" w:rsidRDefault="0098574C" w:rsidP="0098574C">
      <w:pPr>
        <w:autoSpaceDE w:val="0"/>
        <w:autoSpaceDN w:val="0"/>
        <w:adjustRightInd w:val="0"/>
        <w:jc w:val="both"/>
        <w:rPr>
          <w:bCs/>
        </w:rPr>
      </w:pPr>
    </w:p>
    <w:p w14:paraId="34DB52EA" w14:textId="77777777" w:rsidR="0098574C" w:rsidRDefault="0098574C" w:rsidP="0098574C">
      <w:pPr>
        <w:autoSpaceDE w:val="0"/>
        <w:autoSpaceDN w:val="0"/>
        <w:adjustRightInd w:val="0"/>
        <w:jc w:val="both"/>
        <w:rPr>
          <w:bCs/>
        </w:rPr>
      </w:pPr>
      <w:r>
        <w:rPr>
          <w:bCs/>
        </w:rPr>
        <w:t>Tesis sınırları dışına ve alıcı (su, toprak, hava) ortama atık boşaltmayacağımızı, sızma vb. yollarla yayılmaması için gerekli önlemleri alacağımızı, bu konuda İMES OSB tarafından belirtilecek ilave yatırımları gerçekleştireceğimizi,</w:t>
      </w:r>
    </w:p>
    <w:p w14:paraId="5D08B6CB" w14:textId="77777777" w:rsidR="0098574C" w:rsidRDefault="0098574C" w:rsidP="0098574C">
      <w:pPr>
        <w:autoSpaceDE w:val="0"/>
        <w:autoSpaceDN w:val="0"/>
        <w:adjustRightInd w:val="0"/>
        <w:jc w:val="both"/>
        <w:rPr>
          <w:bCs/>
        </w:rPr>
      </w:pPr>
    </w:p>
    <w:p w14:paraId="32597724" w14:textId="77777777" w:rsidR="0098574C" w:rsidRDefault="0098574C" w:rsidP="0098574C">
      <w:pPr>
        <w:autoSpaceDE w:val="0"/>
        <w:autoSpaceDN w:val="0"/>
        <w:adjustRightInd w:val="0"/>
        <w:jc w:val="both"/>
        <w:rPr>
          <w:bCs/>
        </w:rPr>
      </w:pPr>
      <w:r>
        <w:rPr>
          <w:bCs/>
        </w:rPr>
        <w:t>Tesis sınırları içerisinde atıklarımızı yakmayacağımızı,</w:t>
      </w:r>
    </w:p>
    <w:p w14:paraId="2D3C8169" w14:textId="77777777" w:rsidR="0098574C" w:rsidRDefault="0098574C" w:rsidP="0098574C">
      <w:pPr>
        <w:autoSpaceDE w:val="0"/>
        <w:autoSpaceDN w:val="0"/>
        <w:adjustRightInd w:val="0"/>
        <w:jc w:val="both"/>
        <w:rPr>
          <w:bCs/>
        </w:rPr>
      </w:pPr>
    </w:p>
    <w:p w14:paraId="053D711D" w14:textId="77777777" w:rsidR="0098574C" w:rsidRDefault="0098574C" w:rsidP="0098574C">
      <w:pPr>
        <w:autoSpaceDE w:val="0"/>
        <w:autoSpaceDN w:val="0"/>
        <w:adjustRightInd w:val="0"/>
        <w:jc w:val="both"/>
        <w:rPr>
          <w:bCs/>
        </w:rPr>
      </w:pPr>
      <w:r>
        <w:rPr>
          <w:bCs/>
        </w:rPr>
        <w:t xml:space="preserve">Fabrika içerisinde atık sahası oluşturma işlemini İMES OSB’den alınacak izinden sonra gerçekleştireceğimizi, atık sahasında </w:t>
      </w:r>
      <w:r w:rsidRPr="0008067C">
        <w:rPr>
          <w:bCs/>
        </w:rPr>
        <w:t>İMES OSB tarafından belirtilecek ilave yatırımları gerçekleştireceği</w:t>
      </w:r>
      <w:r>
        <w:rPr>
          <w:bCs/>
        </w:rPr>
        <w:t xml:space="preserve">mizi </w:t>
      </w:r>
      <w:r w:rsidRPr="00C777D4">
        <w:rPr>
          <w:bCs/>
        </w:rPr>
        <w:t>ve Çevre Mevzuatı ilgili yönetmeliklerince geçici depolama iznini alacağımızı,</w:t>
      </w:r>
    </w:p>
    <w:p w14:paraId="21292274" w14:textId="77777777" w:rsidR="0098574C" w:rsidRDefault="0098574C" w:rsidP="0098574C">
      <w:pPr>
        <w:autoSpaceDE w:val="0"/>
        <w:autoSpaceDN w:val="0"/>
        <w:adjustRightInd w:val="0"/>
        <w:jc w:val="both"/>
        <w:rPr>
          <w:bCs/>
        </w:rPr>
      </w:pPr>
    </w:p>
    <w:p w14:paraId="421B8978" w14:textId="77777777" w:rsidR="0098574C" w:rsidRDefault="0098574C" w:rsidP="0098574C">
      <w:pPr>
        <w:autoSpaceDE w:val="0"/>
        <w:autoSpaceDN w:val="0"/>
        <w:adjustRightInd w:val="0"/>
        <w:jc w:val="both"/>
        <w:rPr>
          <w:bCs/>
        </w:rPr>
      </w:pPr>
      <w:r>
        <w:rPr>
          <w:bCs/>
        </w:rPr>
        <w:t>İMES OSB tarafından bilgi ve beyan taleplerini eksiksiz yerine getireceğimizi,</w:t>
      </w:r>
    </w:p>
    <w:p w14:paraId="35758574" w14:textId="77777777" w:rsidR="0098574C" w:rsidRDefault="0098574C" w:rsidP="0098574C">
      <w:pPr>
        <w:autoSpaceDE w:val="0"/>
        <w:autoSpaceDN w:val="0"/>
        <w:adjustRightInd w:val="0"/>
        <w:jc w:val="both"/>
        <w:rPr>
          <w:bCs/>
        </w:rPr>
      </w:pPr>
    </w:p>
    <w:p w14:paraId="788D8A34" w14:textId="77777777" w:rsidR="0098574C" w:rsidRDefault="0098574C" w:rsidP="0098574C">
      <w:pPr>
        <w:autoSpaceDE w:val="0"/>
        <w:autoSpaceDN w:val="0"/>
        <w:adjustRightInd w:val="0"/>
        <w:jc w:val="both"/>
        <w:rPr>
          <w:bCs/>
        </w:rPr>
      </w:pPr>
      <w:r>
        <w:rPr>
          <w:bCs/>
        </w:rPr>
        <w:t>Yapılacak denetimlerde gerekli yardım ve desteği göstereceğimizi,</w:t>
      </w:r>
    </w:p>
    <w:p w14:paraId="68FBEFA3" w14:textId="77777777" w:rsidR="0098574C" w:rsidRDefault="0098574C" w:rsidP="0098574C">
      <w:pPr>
        <w:autoSpaceDE w:val="0"/>
        <w:autoSpaceDN w:val="0"/>
        <w:adjustRightInd w:val="0"/>
        <w:jc w:val="both"/>
        <w:rPr>
          <w:bCs/>
        </w:rPr>
      </w:pPr>
    </w:p>
    <w:p w14:paraId="24253F12" w14:textId="77777777" w:rsidR="0098574C" w:rsidRDefault="0098574C" w:rsidP="0098574C">
      <w:pPr>
        <w:autoSpaceDE w:val="0"/>
        <w:autoSpaceDN w:val="0"/>
        <w:adjustRightInd w:val="0"/>
        <w:jc w:val="both"/>
        <w:rPr>
          <w:bCs/>
        </w:rPr>
      </w:pPr>
      <w:r w:rsidRPr="00920B31">
        <w:rPr>
          <w:b/>
          <w:bCs/>
        </w:rPr>
        <w:t>7-)</w:t>
      </w:r>
      <w:r>
        <w:rPr>
          <w:bCs/>
        </w:rPr>
        <w:t xml:space="preserve"> İş Sağlığı ve Güvenliği çevresinde;</w:t>
      </w:r>
    </w:p>
    <w:p w14:paraId="43F15CDF" w14:textId="77777777" w:rsidR="0098574C" w:rsidRDefault="0098574C" w:rsidP="0098574C">
      <w:pPr>
        <w:autoSpaceDE w:val="0"/>
        <w:autoSpaceDN w:val="0"/>
        <w:adjustRightInd w:val="0"/>
        <w:jc w:val="both"/>
        <w:rPr>
          <w:bCs/>
        </w:rPr>
      </w:pPr>
    </w:p>
    <w:p w14:paraId="1D84ADDB" w14:textId="77777777" w:rsidR="0098574C" w:rsidRDefault="0098574C" w:rsidP="0098574C">
      <w:pPr>
        <w:autoSpaceDE w:val="0"/>
        <w:autoSpaceDN w:val="0"/>
        <w:adjustRightInd w:val="0"/>
        <w:jc w:val="both"/>
        <w:rPr>
          <w:bCs/>
        </w:rPr>
      </w:pPr>
      <w:r>
        <w:rPr>
          <w:bCs/>
        </w:rPr>
        <w:t>Fabrika sınırlarımız içerisinde iş sağlığı ve güvenliği mevzuatınca en az yasal sürelerde iş güvenliği uzmanı, işyeri doktoru ve işyeri hemşiresi (yasal zorunluluk olması halinde) bulunduracağımızı,</w:t>
      </w:r>
    </w:p>
    <w:p w14:paraId="060E720B" w14:textId="77777777" w:rsidR="0098574C" w:rsidRDefault="0098574C" w:rsidP="0098574C">
      <w:pPr>
        <w:autoSpaceDE w:val="0"/>
        <w:autoSpaceDN w:val="0"/>
        <w:adjustRightInd w:val="0"/>
        <w:jc w:val="both"/>
        <w:rPr>
          <w:bCs/>
        </w:rPr>
      </w:pPr>
    </w:p>
    <w:p w14:paraId="7339CE69" w14:textId="77777777" w:rsidR="0098574C" w:rsidRDefault="0098574C" w:rsidP="0098574C">
      <w:pPr>
        <w:autoSpaceDE w:val="0"/>
        <w:autoSpaceDN w:val="0"/>
        <w:adjustRightInd w:val="0"/>
        <w:jc w:val="both"/>
        <w:rPr>
          <w:bCs/>
        </w:rPr>
      </w:pPr>
      <w:r>
        <w:rPr>
          <w:bCs/>
        </w:rPr>
        <w:t>İş yerinde sağlıklı bir çalışma ortamının oluşturulması için özellikle yangın tesisatı vb. makine ve ekipmanlarda periyodik test ve kontrollerimizi yaptıracağımızı, her zaman tesisat, makine ve ekipmanların uygun koşullarda çalışmasını sağlayacağımızı,</w:t>
      </w:r>
      <w:r w:rsidRPr="002046E0">
        <w:t xml:space="preserve"> </w:t>
      </w:r>
      <w:r w:rsidRPr="002046E0">
        <w:rPr>
          <w:bCs/>
        </w:rPr>
        <w:t>İMES OSB tarafından bilgi ve beyan taleplerini eksi</w:t>
      </w:r>
      <w:r>
        <w:rPr>
          <w:bCs/>
        </w:rPr>
        <w:t>ksi</w:t>
      </w:r>
      <w:r w:rsidRPr="002046E0">
        <w:rPr>
          <w:bCs/>
        </w:rPr>
        <w:t>z yerine getireceğimi</w:t>
      </w:r>
      <w:r>
        <w:rPr>
          <w:bCs/>
        </w:rPr>
        <w:t>zi</w:t>
      </w:r>
      <w:r w:rsidRPr="002046E0">
        <w:rPr>
          <w:bCs/>
        </w:rPr>
        <w:t>,</w:t>
      </w:r>
    </w:p>
    <w:p w14:paraId="0BB077C0" w14:textId="77777777" w:rsidR="0098574C" w:rsidRDefault="0098574C" w:rsidP="0098574C">
      <w:pPr>
        <w:autoSpaceDE w:val="0"/>
        <w:autoSpaceDN w:val="0"/>
        <w:adjustRightInd w:val="0"/>
        <w:jc w:val="both"/>
        <w:rPr>
          <w:bCs/>
        </w:rPr>
      </w:pPr>
    </w:p>
    <w:p w14:paraId="0BEEBFEB" w14:textId="77777777" w:rsidR="0098574C" w:rsidRDefault="0098574C" w:rsidP="0098574C">
      <w:pPr>
        <w:autoSpaceDE w:val="0"/>
        <w:autoSpaceDN w:val="0"/>
        <w:adjustRightInd w:val="0"/>
        <w:jc w:val="both"/>
        <w:rPr>
          <w:bCs/>
        </w:rPr>
      </w:pPr>
      <w:r>
        <w:rPr>
          <w:bCs/>
        </w:rPr>
        <w:t>Fabrika sınırları içerisinde fabrika etrafını dolaşan ring yollarını her zaman açık tutacağımızı, ring yollarına hammadde, ürün, ekipman vb. malzemeler ile geçişi engellemeyeceğimizi, bu konuda OSB tarafından yapılacak denetimlere kayıtsız kalmayacağımızı ve denetim sırasında bu konuda belirlenen uygunsuzları 3 iş gününde veya verilen süre içerisinde düzelteceğimizi,</w:t>
      </w:r>
    </w:p>
    <w:p w14:paraId="61455291" w14:textId="77777777" w:rsidR="0098574C" w:rsidRPr="008F7494" w:rsidRDefault="0098574C" w:rsidP="0098574C">
      <w:pPr>
        <w:autoSpaceDE w:val="0"/>
        <w:autoSpaceDN w:val="0"/>
        <w:adjustRightInd w:val="0"/>
        <w:jc w:val="both"/>
        <w:rPr>
          <w:bCs/>
        </w:rPr>
      </w:pPr>
      <w:r>
        <w:rPr>
          <w:bCs/>
        </w:rPr>
        <w:t xml:space="preserve"> </w:t>
      </w:r>
    </w:p>
    <w:p w14:paraId="3B7D675B" w14:textId="77777777" w:rsidR="0098574C" w:rsidRDefault="0098574C" w:rsidP="0098574C">
      <w:pPr>
        <w:spacing w:before="60" w:after="60"/>
        <w:jc w:val="both"/>
      </w:pPr>
      <w:r w:rsidRPr="00920B31">
        <w:rPr>
          <w:b/>
        </w:rPr>
        <w:t>8-)</w:t>
      </w:r>
      <w:r>
        <w:t xml:space="preserve"> Tesis faaliyetleri kapsamında gerçekleştirilen hammadde depolama, üretim, ürün depolama vb. tüm iş/işlemlerden;  kimyasal maddelerin veya toprağın doğasında bulunmayan maddelerin toprağa sızmasını engelleyeceğimizi, bu konuda önceden gerekli önlemleri alacağımızı, </w:t>
      </w:r>
      <w:r>
        <w:lastRenderedPageBreak/>
        <w:t xml:space="preserve">döküntülere müdahale ekipmanlarını temin edeceğimizi, toprağa bir sızıntı olması halinde gerekli maliyetleri tarafımızca karşılanarak gerekli temizleme işlemini yaptıracağımızı, </w:t>
      </w:r>
      <w:r w:rsidRPr="008F7494">
        <w:t>İMES OSB tarafından belirtilecek ilave yatırım</w:t>
      </w:r>
      <w:r>
        <w:t xml:space="preserve"> ve işlemleri </w:t>
      </w:r>
      <w:r w:rsidRPr="008F7494">
        <w:t>gerçekleştireceğimi</w:t>
      </w:r>
      <w:r>
        <w:t>zi</w:t>
      </w:r>
    </w:p>
    <w:p w14:paraId="54F2F05D" w14:textId="77777777" w:rsidR="0098574C" w:rsidRDefault="0098574C" w:rsidP="0098574C">
      <w:pPr>
        <w:spacing w:before="60" w:after="60"/>
        <w:jc w:val="both"/>
      </w:pPr>
    </w:p>
    <w:p w14:paraId="06FC059E" w14:textId="77777777" w:rsidR="0098574C" w:rsidRPr="007371FB" w:rsidRDefault="0098574C" w:rsidP="0098574C">
      <w:pPr>
        <w:pStyle w:val="AralkYok"/>
        <w:jc w:val="both"/>
        <w:rPr>
          <w:rFonts w:ascii="Times New Roman" w:hAnsi="Times New Roman"/>
          <w:sz w:val="24"/>
          <w:szCs w:val="24"/>
        </w:rPr>
      </w:pPr>
      <w:r w:rsidRPr="00350281">
        <w:rPr>
          <w:rFonts w:ascii="Times New Roman" w:eastAsia="Times New Roman" w:hAnsi="Times New Roman"/>
          <w:b/>
          <w:sz w:val="24"/>
          <w:szCs w:val="24"/>
          <w:lang w:eastAsia="tr-TR"/>
        </w:rPr>
        <w:t>9</w:t>
      </w:r>
      <w:r w:rsidRPr="00350281">
        <w:rPr>
          <w:rFonts w:ascii="Times New Roman" w:hAnsi="Times New Roman"/>
          <w:b/>
          <w:sz w:val="24"/>
          <w:szCs w:val="24"/>
        </w:rPr>
        <w:t>-)</w:t>
      </w:r>
      <w:r>
        <w:rPr>
          <w:rFonts w:ascii="Times New Roman" w:hAnsi="Times New Roman"/>
          <w:b/>
          <w:sz w:val="24"/>
          <w:szCs w:val="24"/>
        </w:rPr>
        <w:t xml:space="preserve"> </w:t>
      </w:r>
      <w:r w:rsidRPr="00DC4F35">
        <w:rPr>
          <w:rFonts w:ascii="Times New Roman" w:hAnsi="Times New Roman"/>
          <w:b/>
          <w:sz w:val="24"/>
          <w:szCs w:val="24"/>
        </w:rPr>
        <w:t>“İMES OSB”</w:t>
      </w:r>
      <w:r w:rsidRPr="007371FB">
        <w:rPr>
          <w:rFonts w:ascii="Times New Roman" w:hAnsi="Times New Roman"/>
          <w:sz w:val="24"/>
          <w:szCs w:val="24"/>
        </w:rPr>
        <w:t xml:space="preserve"> </w:t>
      </w:r>
      <w:proofErr w:type="spellStart"/>
      <w:r w:rsidRPr="007371FB">
        <w:rPr>
          <w:rFonts w:ascii="Times New Roman" w:hAnsi="Times New Roman"/>
          <w:sz w:val="24"/>
          <w:szCs w:val="24"/>
        </w:rPr>
        <w:t>nin</w:t>
      </w:r>
      <w:proofErr w:type="spellEnd"/>
      <w:r w:rsidRPr="007371FB">
        <w:rPr>
          <w:rFonts w:ascii="Times New Roman" w:hAnsi="Times New Roman"/>
          <w:sz w:val="24"/>
          <w:szCs w:val="24"/>
        </w:rPr>
        <w:t xml:space="preserve"> yaptığı ve yapacağı alt ve üst yapı </w:t>
      </w:r>
      <w:r>
        <w:rPr>
          <w:rFonts w:ascii="Times New Roman" w:hAnsi="Times New Roman"/>
          <w:sz w:val="24"/>
          <w:szCs w:val="24"/>
        </w:rPr>
        <w:t xml:space="preserve">yollarına, </w:t>
      </w:r>
      <w:r w:rsidRPr="007371FB">
        <w:rPr>
          <w:rFonts w:ascii="Times New Roman" w:hAnsi="Times New Roman"/>
          <w:sz w:val="24"/>
          <w:szCs w:val="24"/>
        </w:rPr>
        <w:t>komşu</w:t>
      </w:r>
      <w:r>
        <w:rPr>
          <w:rFonts w:ascii="Times New Roman" w:hAnsi="Times New Roman"/>
          <w:sz w:val="24"/>
          <w:szCs w:val="24"/>
        </w:rPr>
        <w:t xml:space="preserve"> ve civar</w:t>
      </w:r>
      <w:r w:rsidRPr="007371FB">
        <w:rPr>
          <w:rFonts w:ascii="Times New Roman" w:hAnsi="Times New Roman"/>
          <w:sz w:val="24"/>
          <w:szCs w:val="24"/>
        </w:rPr>
        <w:t xml:space="preserve"> parsellerde bulunan alt ve üst yapılara zarar vermeyeceğimizi, zarar verdiğimiz takdirde zararı derhal karşılayacağımızı, işbu zararın </w:t>
      </w:r>
      <w:r w:rsidRPr="00DC4F35">
        <w:rPr>
          <w:rFonts w:ascii="Times New Roman" w:hAnsi="Times New Roman"/>
          <w:b/>
          <w:sz w:val="24"/>
          <w:szCs w:val="24"/>
        </w:rPr>
        <w:t>“İMES OSB”</w:t>
      </w:r>
      <w:r w:rsidRPr="007371FB">
        <w:rPr>
          <w:rFonts w:ascii="Times New Roman" w:hAnsi="Times New Roman"/>
          <w:sz w:val="24"/>
          <w:szCs w:val="24"/>
        </w:rPr>
        <w:t xml:space="preserve"> tarafından giderilmesi halinde, bedelini derhal </w:t>
      </w:r>
      <w:r w:rsidRPr="00DC4F35">
        <w:rPr>
          <w:rFonts w:ascii="Times New Roman" w:hAnsi="Times New Roman"/>
          <w:b/>
          <w:sz w:val="24"/>
          <w:szCs w:val="24"/>
        </w:rPr>
        <w:t>“İMES OSB”</w:t>
      </w:r>
      <w:r w:rsidRPr="007371FB">
        <w:rPr>
          <w:rFonts w:ascii="Times New Roman" w:hAnsi="Times New Roman"/>
          <w:sz w:val="24"/>
          <w:szCs w:val="24"/>
        </w:rPr>
        <w:t xml:space="preserve"> ye ödeyeceğimizi, </w:t>
      </w:r>
    </w:p>
    <w:p w14:paraId="0D702C1C" w14:textId="77777777" w:rsidR="0098574C" w:rsidRPr="007371FB" w:rsidRDefault="0098574C" w:rsidP="0098574C">
      <w:pPr>
        <w:pStyle w:val="AralkYok"/>
        <w:jc w:val="both"/>
        <w:rPr>
          <w:rFonts w:ascii="Times New Roman" w:hAnsi="Times New Roman"/>
          <w:sz w:val="24"/>
          <w:szCs w:val="24"/>
        </w:rPr>
      </w:pPr>
    </w:p>
    <w:p w14:paraId="2358DA02" w14:textId="77777777" w:rsidR="0098574C" w:rsidRDefault="0098574C" w:rsidP="0098574C">
      <w:pPr>
        <w:pStyle w:val="AralkYok"/>
        <w:jc w:val="both"/>
        <w:rPr>
          <w:rFonts w:ascii="Times New Roman" w:hAnsi="Times New Roman"/>
          <w:sz w:val="24"/>
          <w:szCs w:val="24"/>
        </w:rPr>
      </w:pPr>
      <w:r w:rsidRPr="005E0D3E">
        <w:rPr>
          <w:rFonts w:ascii="Times New Roman" w:hAnsi="Times New Roman"/>
          <w:b/>
          <w:sz w:val="24"/>
          <w:szCs w:val="24"/>
        </w:rPr>
        <w:t>10-)</w:t>
      </w:r>
      <w:r w:rsidRPr="005E0D3E">
        <w:rPr>
          <w:rFonts w:ascii="Times New Roman" w:hAnsi="Times New Roman"/>
          <w:sz w:val="24"/>
          <w:szCs w:val="24"/>
        </w:rPr>
        <w:t xml:space="preserve"> Deşarj izni ve </w:t>
      </w:r>
      <w:r w:rsidRPr="005E0D3E">
        <w:rPr>
          <w:rFonts w:ascii="Times New Roman" w:hAnsi="Times New Roman"/>
          <w:b/>
          <w:sz w:val="24"/>
          <w:szCs w:val="24"/>
        </w:rPr>
        <w:t>“İMES OSB”</w:t>
      </w:r>
      <w:r w:rsidRPr="005E0D3E">
        <w:rPr>
          <w:rFonts w:ascii="Times New Roman" w:hAnsi="Times New Roman"/>
          <w:sz w:val="24"/>
          <w:szCs w:val="24"/>
        </w:rPr>
        <w:t xml:space="preserve"> Kanalizasyon Sistemine Bağlantı İzin Belgesi almadan atık su şebekesine hiçbir şekilde bağlantı yapılmayıp Su Kirliliği Kontrolü Yönetmeliği, Atıksu Altyapı ve Evsel Katı Atık Bertaraf Tesisleri Tarifelerinin Belirlenmesinde  Uyulacak Usul Ve Esaslara İlişkin Yönetmeliğe uygun olarak fosseptikte toplayıp vidanjör ile fenni koşullara uygun olarak uzaklaştıracağımızı,</w:t>
      </w:r>
      <w:r w:rsidRPr="007371FB">
        <w:rPr>
          <w:rFonts w:ascii="Times New Roman" w:hAnsi="Times New Roman"/>
          <w:sz w:val="24"/>
          <w:szCs w:val="24"/>
        </w:rPr>
        <w:t xml:space="preserve"> tesisimizden çıkacak olan atık suların kirletici parametre değerleri </w:t>
      </w:r>
      <w:r w:rsidRPr="00DC4F35">
        <w:rPr>
          <w:rFonts w:ascii="Times New Roman" w:hAnsi="Times New Roman"/>
          <w:b/>
          <w:sz w:val="24"/>
          <w:szCs w:val="24"/>
        </w:rPr>
        <w:t>“İMES OSB”</w:t>
      </w:r>
      <w:r>
        <w:rPr>
          <w:rFonts w:ascii="Times New Roman" w:hAnsi="Times New Roman"/>
          <w:sz w:val="24"/>
          <w:szCs w:val="24"/>
        </w:rPr>
        <w:t xml:space="preserve"> </w:t>
      </w:r>
      <w:proofErr w:type="spellStart"/>
      <w:r w:rsidRPr="007371FB">
        <w:rPr>
          <w:rFonts w:ascii="Times New Roman" w:hAnsi="Times New Roman"/>
          <w:sz w:val="24"/>
          <w:szCs w:val="24"/>
        </w:rPr>
        <w:t>nin</w:t>
      </w:r>
      <w:proofErr w:type="spellEnd"/>
      <w:r w:rsidRPr="007371FB">
        <w:rPr>
          <w:rFonts w:ascii="Times New Roman" w:hAnsi="Times New Roman"/>
          <w:sz w:val="24"/>
          <w:szCs w:val="24"/>
        </w:rPr>
        <w:t xml:space="preserve"> arıtma tesisine ait dizayn </w:t>
      </w:r>
      <w:r w:rsidRPr="008B57DF">
        <w:rPr>
          <w:rFonts w:ascii="Times New Roman" w:hAnsi="Times New Roman"/>
          <w:sz w:val="24"/>
          <w:szCs w:val="24"/>
        </w:rPr>
        <w:t>kabul</w:t>
      </w:r>
      <w:r>
        <w:rPr>
          <w:rFonts w:ascii="Times New Roman" w:hAnsi="Times New Roman"/>
          <w:sz w:val="24"/>
          <w:szCs w:val="24"/>
        </w:rPr>
        <w:t xml:space="preserve"> </w:t>
      </w:r>
      <w:r w:rsidRPr="007371FB">
        <w:rPr>
          <w:rFonts w:ascii="Times New Roman" w:hAnsi="Times New Roman"/>
          <w:sz w:val="24"/>
          <w:szCs w:val="24"/>
        </w:rPr>
        <w:t xml:space="preserve">parametre değerlerinin üzerinde olması halinde münferiden ön arıtma tesisi yapacağımızı, </w:t>
      </w:r>
      <w:r w:rsidRPr="00DC4F35">
        <w:rPr>
          <w:rFonts w:ascii="Times New Roman" w:hAnsi="Times New Roman"/>
          <w:b/>
          <w:sz w:val="24"/>
          <w:szCs w:val="24"/>
        </w:rPr>
        <w:t>“İMES OSB”</w:t>
      </w:r>
      <w:r w:rsidRPr="007371FB">
        <w:rPr>
          <w:rFonts w:ascii="Times New Roman" w:hAnsi="Times New Roman"/>
          <w:sz w:val="24"/>
          <w:szCs w:val="24"/>
        </w:rPr>
        <w:t xml:space="preserve"> </w:t>
      </w:r>
      <w:r>
        <w:rPr>
          <w:rFonts w:ascii="Times New Roman" w:hAnsi="Times New Roman"/>
          <w:sz w:val="24"/>
          <w:szCs w:val="24"/>
        </w:rPr>
        <w:t>ye ait ÇED Raporunda</w:t>
      </w:r>
      <w:r w:rsidRPr="007371FB">
        <w:rPr>
          <w:rFonts w:ascii="Times New Roman" w:hAnsi="Times New Roman"/>
          <w:sz w:val="24"/>
          <w:szCs w:val="24"/>
        </w:rPr>
        <w:t xml:space="preserve">ki taahhütlere uyacağımızı, yapılacak tesisimizde titreşim, gürültü, duman, kül, kötü koku, zehirli veya korozif gibi hususlar söz konusu olmayacağını, yangın ve patlamalar yönünden gerekli önlemleri alacağımızı, </w:t>
      </w:r>
      <w:r w:rsidRPr="00DC4F35">
        <w:rPr>
          <w:rFonts w:ascii="Times New Roman" w:hAnsi="Times New Roman"/>
          <w:b/>
          <w:sz w:val="24"/>
          <w:szCs w:val="24"/>
        </w:rPr>
        <w:t xml:space="preserve">“İMES OSB” </w:t>
      </w:r>
      <w:r w:rsidRPr="007371FB">
        <w:rPr>
          <w:rFonts w:ascii="Times New Roman" w:hAnsi="Times New Roman"/>
          <w:sz w:val="24"/>
          <w:szCs w:val="24"/>
        </w:rPr>
        <w:t xml:space="preserve"> içme suyu şebekesi haricinde, içme ve kullanma suyunu hiçbir şekilde derin kuyulardan temin etmeyeceğimizi,</w:t>
      </w:r>
      <w:r>
        <w:rPr>
          <w:rFonts w:ascii="Times New Roman" w:hAnsi="Times New Roman"/>
          <w:sz w:val="24"/>
          <w:szCs w:val="24"/>
        </w:rPr>
        <w:t xml:space="preserve"> atıklarımızı “Atık Yönetimi </w:t>
      </w:r>
      <w:r w:rsidRPr="007371FB">
        <w:rPr>
          <w:rFonts w:ascii="Times New Roman" w:hAnsi="Times New Roman"/>
          <w:sz w:val="24"/>
          <w:szCs w:val="24"/>
        </w:rPr>
        <w:t xml:space="preserve">Yönetmeliği” ve </w:t>
      </w:r>
      <w:r w:rsidRPr="00DC4F35">
        <w:rPr>
          <w:rFonts w:ascii="Times New Roman" w:hAnsi="Times New Roman"/>
          <w:b/>
          <w:sz w:val="24"/>
          <w:szCs w:val="24"/>
        </w:rPr>
        <w:t xml:space="preserve">“İMES OSB” </w:t>
      </w:r>
      <w:r w:rsidRPr="007371FB">
        <w:rPr>
          <w:rFonts w:ascii="Times New Roman" w:hAnsi="Times New Roman"/>
          <w:sz w:val="24"/>
          <w:szCs w:val="24"/>
        </w:rPr>
        <w:t xml:space="preserve">tarafından hazırlanan </w:t>
      </w:r>
      <w:r w:rsidRPr="005E0D3E">
        <w:rPr>
          <w:rFonts w:ascii="Times New Roman" w:hAnsi="Times New Roman"/>
          <w:sz w:val="24"/>
          <w:szCs w:val="24"/>
        </w:rPr>
        <w:t xml:space="preserve">“Sıfır Atık Yönetimi </w:t>
      </w:r>
      <w:proofErr w:type="spellStart"/>
      <w:r w:rsidRPr="005E0D3E">
        <w:rPr>
          <w:rFonts w:ascii="Times New Roman" w:hAnsi="Times New Roman"/>
          <w:sz w:val="24"/>
          <w:szCs w:val="24"/>
        </w:rPr>
        <w:t>Talimatı”na</w:t>
      </w:r>
      <w:proofErr w:type="spellEnd"/>
      <w:r w:rsidRPr="007371FB">
        <w:rPr>
          <w:rFonts w:ascii="Times New Roman" w:hAnsi="Times New Roman"/>
          <w:sz w:val="24"/>
          <w:szCs w:val="24"/>
        </w:rPr>
        <w:t xml:space="preserve"> uygun bertaraf edeceğimizi,</w:t>
      </w:r>
    </w:p>
    <w:p w14:paraId="22B03C2B" w14:textId="77777777" w:rsidR="0098574C" w:rsidRDefault="0098574C" w:rsidP="0098574C">
      <w:pPr>
        <w:pStyle w:val="AralkYok"/>
        <w:jc w:val="both"/>
        <w:rPr>
          <w:rFonts w:ascii="Times New Roman" w:hAnsi="Times New Roman"/>
          <w:sz w:val="24"/>
          <w:szCs w:val="24"/>
        </w:rPr>
      </w:pPr>
    </w:p>
    <w:p w14:paraId="5E01155C" w14:textId="77777777" w:rsidR="0098574C" w:rsidRPr="007371FB" w:rsidRDefault="0098574C" w:rsidP="0098574C">
      <w:pPr>
        <w:pStyle w:val="AralkYok"/>
        <w:jc w:val="both"/>
        <w:rPr>
          <w:rFonts w:ascii="Times New Roman" w:hAnsi="Times New Roman"/>
          <w:sz w:val="24"/>
          <w:szCs w:val="24"/>
        </w:rPr>
      </w:pPr>
      <w:r w:rsidRPr="00350281">
        <w:rPr>
          <w:rFonts w:ascii="Times New Roman" w:hAnsi="Times New Roman"/>
          <w:b/>
          <w:sz w:val="24"/>
          <w:szCs w:val="24"/>
        </w:rPr>
        <w:t>11-)</w:t>
      </w:r>
      <w:r>
        <w:rPr>
          <w:rFonts w:ascii="Times New Roman" w:hAnsi="Times New Roman"/>
          <w:sz w:val="24"/>
          <w:szCs w:val="24"/>
        </w:rPr>
        <w:t xml:space="preserve"> </w:t>
      </w:r>
      <w:r w:rsidRPr="007371FB">
        <w:rPr>
          <w:rFonts w:ascii="Times New Roman" w:hAnsi="Times New Roman"/>
          <w:sz w:val="24"/>
          <w:szCs w:val="24"/>
        </w:rPr>
        <w:t xml:space="preserve">OSB alanının katılımcılara devir ve temlik edilmemiş kısımları ile OSB imar planı hudutları içindeki yollar ve rekreasyon alanlarının </w:t>
      </w:r>
      <w:r w:rsidRPr="00B80AAB">
        <w:rPr>
          <w:rFonts w:ascii="Times New Roman" w:hAnsi="Times New Roman"/>
          <w:b/>
          <w:sz w:val="24"/>
          <w:szCs w:val="24"/>
        </w:rPr>
        <w:t>“İMES OSB”</w:t>
      </w:r>
      <w:r w:rsidRPr="007371FB">
        <w:rPr>
          <w:rFonts w:ascii="Times New Roman" w:hAnsi="Times New Roman"/>
          <w:sz w:val="24"/>
          <w:szCs w:val="24"/>
        </w:rPr>
        <w:t xml:space="preserve"> </w:t>
      </w:r>
      <w:proofErr w:type="spellStart"/>
      <w:r w:rsidRPr="007371FB">
        <w:rPr>
          <w:rFonts w:ascii="Times New Roman" w:hAnsi="Times New Roman"/>
          <w:sz w:val="24"/>
          <w:szCs w:val="24"/>
        </w:rPr>
        <w:t>nin</w:t>
      </w:r>
      <w:proofErr w:type="spellEnd"/>
      <w:r w:rsidRPr="007371FB">
        <w:rPr>
          <w:rFonts w:ascii="Times New Roman" w:hAnsi="Times New Roman"/>
          <w:sz w:val="24"/>
          <w:szCs w:val="24"/>
        </w:rPr>
        <w:t xml:space="preserve"> tasarrufunda olduğunu, bu nedenle;</w:t>
      </w:r>
    </w:p>
    <w:p w14:paraId="6A9D5F28" w14:textId="77777777" w:rsidR="0098574C" w:rsidRPr="007371FB" w:rsidRDefault="0098574C" w:rsidP="0098574C">
      <w:pPr>
        <w:pStyle w:val="AralkYok"/>
        <w:jc w:val="both"/>
        <w:rPr>
          <w:rFonts w:ascii="Times New Roman" w:hAnsi="Times New Roman"/>
          <w:sz w:val="24"/>
          <w:szCs w:val="24"/>
        </w:rPr>
      </w:pPr>
    </w:p>
    <w:p w14:paraId="32588196" w14:textId="77777777" w:rsidR="0098574C" w:rsidRPr="00350281" w:rsidRDefault="0098574C" w:rsidP="0098574C">
      <w:pPr>
        <w:pStyle w:val="AralkYok"/>
        <w:numPr>
          <w:ilvl w:val="0"/>
          <w:numId w:val="6"/>
        </w:numPr>
        <w:ind w:left="0" w:firstLine="360"/>
        <w:jc w:val="both"/>
        <w:rPr>
          <w:rFonts w:ascii="Times New Roman" w:hAnsi="Times New Roman"/>
          <w:sz w:val="24"/>
          <w:szCs w:val="24"/>
        </w:rPr>
      </w:pPr>
      <w:r w:rsidRPr="00350281">
        <w:rPr>
          <w:rFonts w:ascii="Times New Roman" w:hAnsi="Times New Roman"/>
          <w:b/>
          <w:sz w:val="24"/>
          <w:szCs w:val="24"/>
        </w:rPr>
        <w:t>“İMES OSB”</w:t>
      </w:r>
      <w:r w:rsidRPr="00350281">
        <w:rPr>
          <w:rFonts w:ascii="Times New Roman" w:hAnsi="Times New Roman"/>
          <w:sz w:val="24"/>
          <w:szCs w:val="24"/>
        </w:rPr>
        <w:t xml:space="preserve"> tarafından tarafımıza bedelsiz olarak verilen çöp </w:t>
      </w:r>
      <w:proofErr w:type="spellStart"/>
      <w:r w:rsidRPr="00350281">
        <w:rPr>
          <w:rFonts w:ascii="Times New Roman" w:hAnsi="Times New Roman"/>
          <w:sz w:val="24"/>
          <w:szCs w:val="24"/>
        </w:rPr>
        <w:t>konteynerlarının</w:t>
      </w:r>
      <w:proofErr w:type="spellEnd"/>
      <w:r w:rsidRPr="00350281">
        <w:rPr>
          <w:rFonts w:ascii="Times New Roman" w:hAnsi="Times New Roman"/>
          <w:sz w:val="24"/>
          <w:szCs w:val="24"/>
        </w:rPr>
        <w:t xml:space="preserve"> fabrika/tesis sahası içerisinde tutulacağını, işbu çöp </w:t>
      </w:r>
      <w:proofErr w:type="spellStart"/>
      <w:r w:rsidRPr="00350281">
        <w:rPr>
          <w:rFonts w:ascii="Times New Roman" w:hAnsi="Times New Roman"/>
          <w:sz w:val="24"/>
          <w:szCs w:val="24"/>
        </w:rPr>
        <w:t>konteynerlarının</w:t>
      </w:r>
      <w:proofErr w:type="spellEnd"/>
      <w:r w:rsidRPr="00350281">
        <w:rPr>
          <w:rFonts w:ascii="Times New Roman" w:hAnsi="Times New Roman"/>
          <w:sz w:val="24"/>
          <w:szCs w:val="24"/>
        </w:rPr>
        <w:t xml:space="preserve"> OSB’nin tasarrufunda bulunan ortak kullanım alanlarına bırakılması halinde </w:t>
      </w:r>
      <w:r w:rsidRPr="00350281">
        <w:rPr>
          <w:rFonts w:ascii="Times New Roman" w:hAnsi="Times New Roman"/>
          <w:b/>
          <w:sz w:val="24"/>
          <w:szCs w:val="24"/>
        </w:rPr>
        <w:t>“İMES OSB”</w:t>
      </w:r>
      <w:r w:rsidRPr="00350281">
        <w:rPr>
          <w:rFonts w:ascii="Times New Roman" w:hAnsi="Times New Roman"/>
          <w:sz w:val="24"/>
          <w:szCs w:val="24"/>
        </w:rPr>
        <w:t xml:space="preserve"> tarafından derhal geri alınacağını ve ikinci kez ancak ücreti mukabilinde temin edileceğini,</w:t>
      </w:r>
    </w:p>
    <w:p w14:paraId="08701B3B" w14:textId="77777777" w:rsidR="0098574C" w:rsidRDefault="0098574C" w:rsidP="0098574C">
      <w:pPr>
        <w:pStyle w:val="AralkYok"/>
        <w:numPr>
          <w:ilvl w:val="0"/>
          <w:numId w:val="6"/>
        </w:numPr>
        <w:ind w:left="0" w:firstLine="360"/>
        <w:jc w:val="both"/>
        <w:rPr>
          <w:rFonts w:ascii="Times New Roman" w:hAnsi="Times New Roman"/>
          <w:sz w:val="24"/>
          <w:szCs w:val="24"/>
        </w:rPr>
      </w:pPr>
      <w:r w:rsidRPr="00DC4F35">
        <w:rPr>
          <w:rFonts w:ascii="Times New Roman" w:hAnsi="Times New Roman"/>
          <w:b/>
          <w:sz w:val="24"/>
          <w:szCs w:val="24"/>
        </w:rPr>
        <w:t>“İMES OSB”</w:t>
      </w:r>
      <w:r w:rsidRPr="007371FB">
        <w:rPr>
          <w:rFonts w:ascii="Times New Roman" w:hAnsi="Times New Roman"/>
          <w:sz w:val="24"/>
          <w:szCs w:val="24"/>
        </w:rPr>
        <w:t xml:space="preserve"> </w:t>
      </w:r>
      <w:proofErr w:type="spellStart"/>
      <w:r w:rsidRPr="00DC4F35">
        <w:rPr>
          <w:rFonts w:ascii="Times New Roman" w:hAnsi="Times New Roman"/>
          <w:sz w:val="24"/>
          <w:szCs w:val="24"/>
        </w:rPr>
        <w:t>nin</w:t>
      </w:r>
      <w:proofErr w:type="spellEnd"/>
      <w:r w:rsidRPr="00DC4F35">
        <w:rPr>
          <w:rFonts w:ascii="Times New Roman" w:hAnsi="Times New Roman"/>
          <w:sz w:val="24"/>
          <w:szCs w:val="24"/>
        </w:rPr>
        <w:t xml:space="preserve"> tasarrufunda bulunan ortak kullanım alanlarına tarafımıza ait herhangi bir motorlu aracın park etmeyeceğini, fabrikaya gelen satıcı, malzemeci, yük aracı vb. gibi bekleme süresi 15 dk</w:t>
      </w:r>
      <w:r>
        <w:rPr>
          <w:rFonts w:ascii="Times New Roman" w:hAnsi="Times New Roman"/>
          <w:sz w:val="24"/>
          <w:szCs w:val="24"/>
        </w:rPr>
        <w:t xml:space="preserve">’ </w:t>
      </w:r>
      <w:proofErr w:type="spellStart"/>
      <w:r w:rsidRPr="00DC4F35">
        <w:rPr>
          <w:rFonts w:ascii="Times New Roman" w:hAnsi="Times New Roman"/>
          <w:sz w:val="24"/>
          <w:szCs w:val="24"/>
        </w:rPr>
        <w:t>yı</w:t>
      </w:r>
      <w:proofErr w:type="spellEnd"/>
      <w:r w:rsidRPr="00DC4F35">
        <w:rPr>
          <w:rFonts w:ascii="Times New Roman" w:hAnsi="Times New Roman"/>
          <w:sz w:val="24"/>
          <w:szCs w:val="24"/>
        </w:rPr>
        <w:t xml:space="preserve"> geçen her aracın ortak kullanım alanını işgal etmiş sayılacağını ve </w:t>
      </w:r>
      <w:r>
        <w:rPr>
          <w:rFonts w:ascii="Times New Roman" w:hAnsi="Times New Roman"/>
          <w:sz w:val="24"/>
          <w:szCs w:val="24"/>
        </w:rPr>
        <w:t xml:space="preserve">aksi durumda </w:t>
      </w:r>
      <w:r w:rsidRPr="00DC4F35">
        <w:rPr>
          <w:rFonts w:ascii="Times New Roman" w:hAnsi="Times New Roman"/>
          <w:sz w:val="24"/>
          <w:szCs w:val="24"/>
        </w:rPr>
        <w:t xml:space="preserve">bundan kaynaklı olarak </w:t>
      </w:r>
      <w:r w:rsidRPr="00373E8A">
        <w:rPr>
          <w:rFonts w:ascii="Times New Roman" w:hAnsi="Times New Roman"/>
          <w:b/>
          <w:sz w:val="24"/>
          <w:szCs w:val="24"/>
        </w:rPr>
        <w:t xml:space="preserve">“İMES OSB” </w:t>
      </w:r>
      <w:proofErr w:type="spellStart"/>
      <w:r w:rsidRPr="00DC4F35">
        <w:rPr>
          <w:rFonts w:ascii="Times New Roman" w:hAnsi="Times New Roman"/>
          <w:sz w:val="24"/>
          <w:szCs w:val="24"/>
        </w:rPr>
        <w:t>nin</w:t>
      </w:r>
      <w:proofErr w:type="spellEnd"/>
      <w:r w:rsidRPr="00DC4F35">
        <w:rPr>
          <w:rFonts w:ascii="Times New Roman" w:hAnsi="Times New Roman"/>
          <w:sz w:val="24"/>
          <w:szCs w:val="24"/>
        </w:rPr>
        <w:t xml:space="preserve"> </w:t>
      </w:r>
      <w:r>
        <w:rPr>
          <w:rFonts w:ascii="Times New Roman" w:hAnsi="Times New Roman"/>
          <w:sz w:val="24"/>
          <w:szCs w:val="24"/>
        </w:rPr>
        <w:t xml:space="preserve">söz konusu aykırılığı gidermek </w:t>
      </w:r>
      <w:r w:rsidRPr="00DC4F35">
        <w:rPr>
          <w:rFonts w:ascii="Times New Roman" w:hAnsi="Times New Roman"/>
          <w:sz w:val="24"/>
          <w:szCs w:val="24"/>
        </w:rPr>
        <w:t xml:space="preserve">için her türlü önlemi </w:t>
      </w:r>
      <w:r>
        <w:rPr>
          <w:rFonts w:ascii="Times New Roman" w:hAnsi="Times New Roman"/>
          <w:sz w:val="24"/>
          <w:szCs w:val="24"/>
        </w:rPr>
        <w:t>alacağını,</w:t>
      </w:r>
    </w:p>
    <w:p w14:paraId="4FD161B4" w14:textId="77777777" w:rsidR="0098574C" w:rsidRPr="00373E8A" w:rsidRDefault="0098574C" w:rsidP="0098574C">
      <w:pPr>
        <w:pStyle w:val="AralkYok"/>
        <w:numPr>
          <w:ilvl w:val="0"/>
          <w:numId w:val="6"/>
        </w:numPr>
        <w:ind w:left="0" w:firstLine="360"/>
        <w:jc w:val="both"/>
        <w:rPr>
          <w:rFonts w:ascii="Times New Roman" w:hAnsi="Times New Roman"/>
          <w:sz w:val="24"/>
          <w:szCs w:val="24"/>
        </w:rPr>
      </w:pPr>
      <w:r w:rsidRPr="00DC4F35">
        <w:rPr>
          <w:rFonts w:ascii="Times New Roman" w:hAnsi="Times New Roman"/>
          <w:b/>
          <w:sz w:val="24"/>
          <w:szCs w:val="24"/>
        </w:rPr>
        <w:t>“İMES OSB”</w:t>
      </w:r>
      <w:r w:rsidRPr="007371FB">
        <w:rPr>
          <w:rFonts w:ascii="Times New Roman" w:hAnsi="Times New Roman"/>
          <w:sz w:val="24"/>
          <w:szCs w:val="24"/>
        </w:rPr>
        <w:t xml:space="preserve"> </w:t>
      </w:r>
      <w:proofErr w:type="spellStart"/>
      <w:r>
        <w:rPr>
          <w:rFonts w:ascii="Times New Roman" w:hAnsi="Times New Roman"/>
          <w:sz w:val="24"/>
          <w:szCs w:val="24"/>
        </w:rPr>
        <w:t>nin</w:t>
      </w:r>
      <w:proofErr w:type="spellEnd"/>
      <w:r w:rsidRPr="00373E8A">
        <w:rPr>
          <w:rFonts w:ascii="Times New Roman" w:hAnsi="Times New Roman"/>
          <w:sz w:val="24"/>
          <w:szCs w:val="24"/>
        </w:rPr>
        <w:t xml:space="preserve"> tasarrufunda bulunan ortak kullanım alanında sokak hayvanlarını beslemeyeceğimizi, özellikle işbu alanda köpek kulübesi </w:t>
      </w:r>
      <w:proofErr w:type="gramStart"/>
      <w:r w:rsidRPr="00373E8A">
        <w:rPr>
          <w:rFonts w:ascii="Times New Roman" w:hAnsi="Times New Roman"/>
          <w:sz w:val="24"/>
          <w:szCs w:val="24"/>
        </w:rPr>
        <w:t>bulundurmayacağımızı,</w:t>
      </w:r>
      <w:proofErr w:type="gramEnd"/>
      <w:r w:rsidRPr="00373E8A">
        <w:rPr>
          <w:rFonts w:ascii="Times New Roman" w:hAnsi="Times New Roman"/>
          <w:sz w:val="24"/>
          <w:szCs w:val="24"/>
        </w:rPr>
        <w:t xml:space="preserve"> ve</w:t>
      </w:r>
      <w:r>
        <w:rPr>
          <w:rFonts w:ascii="Times New Roman" w:hAnsi="Times New Roman"/>
          <w:sz w:val="24"/>
          <w:szCs w:val="24"/>
        </w:rPr>
        <w:t xml:space="preserve"> aksi durumda</w:t>
      </w:r>
      <w:r w:rsidRPr="00373E8A">
        <w:rPr>
          <w:rFonts w:ascii="Times New Roman" w:hAnsi="Times New Roman"/>
          <w:sz w:val="24"/>
          <w:szCs w:val="24"/>
        </w:rPr>
        <w:t xml:space="preserve"> bundan kaynaklı olarak </w:t>
      </w:r>
      <w:r w:rsidRPr="00373E8A">
        <w:rPr>
          <w:rFonts w:ascii="Times New Roman" w:hAnsi="Times New Roman"/>
          <w:b/>
          <w:sz w:val="24"/>
          <w:szCs w:val="24"/>
        </w:rPr>
        <w:t>“İMES OSB”</w:t>
      </w:r>
      <w:r w:rsidRPr="00373E8A">
        <w:rPr>
          <w:rFonts w:ascii="Times New Roman" w:hAnsi="Times New Roman"/>
          <w:sz w:val="24"/>
          <w:szCs w:val="24"/>
        </w:rPr>
        <w:t xml:space="preserve"> </w:t>
      </w:r>
      <w:proofErr w:type="spellStart"/>
      <w:r w:rsidRPr="00373E8A">
        <w:rPr>
          <w:rFonts w:ascii="Times New Roman" w:hAnsi="Times New Roman"/>
          <w:sz w:val="24"/>
          <w:szCs w:val="24"/>
        </w:rPr>
        <w:t>nin</w:t>
      </w:r>
      <w:proofErr w:type="spellEnd"/>
      <w:r w:rsidRPr="00373E8A">
        <w:rPr>
          <w:rFonts w:ascii="Times New Roman" w:hAnsi="Times New Roman"/>
          <w:sz w:val="24"/>
          <w:szCs w:val="24"/>
        </w:rPr>
        <w:t xml:space="preserve"> aykırılığın giderilmesi için her türlü önlemi alacağını,</w:t>
      </w:r>
    </w:p>
    <w:p w14:paraId="2E9E03DE" w14:textId="77777777" w:rsidR="0098574C" w:rsidRPr="00350281" w:rsidRDefault="0098574C" w:rsidP="0098574C">
      <w:pPr>
        <w:pStyle w:val="AralkYok"/>
        <w:numPr>
          <w:ilvl w:val="0"/>
          <w:numId w:val="6"/>
        </w:numPr>
        <w:ind w:left="0" w:firstLine="360"/>
        <w:jc w:val="both"/>
        <w:rPr>
          <w:rFonts w:ascii="Times New Roman" w:hAnsi="Times New Roman"/>
          <w:sz w:val="24"/>
          <w:szCs w:val="24"/>
        </w:rPr>
      </w:pPr>
      <w:r w:rsidRPr="00350281">
        <w:rPr>
          <w:rFonts w:ascii="Times New Roman" w:hAnsi="Times New Roman"/>
          <w:b/>
          <w:sz w:val="24"/>
          <w:szCs w:val="24"/>
        </w:rPr>
        <w:t>“İMES OSB”</w:t>
      </w:r>
      <w:r w:rsidRPr="00350281">
        <w:rPr>
          <w:rFonts w:ascii="Times New Roman" w:hAnsi="Times New Roman"/>
          <w:sz w:val="24"/>
          <w:szCs w:val="24"/>
        </w:rPr>
        <w:t xml:space="preserve"> </w:t>
      </w:r>
      <w:proofErr w:type="spellStart"/>
      <w:r w:rsidRPr="00350281">
        <w:rPr>
          <w:rFonts w:ascii="Times New Roman" w:hAnsi="Times New Roman"/>
          <w:sz w:val="24"/>
          <w:szCs w:val="24"/>
        </w:rPr>
        <w:t>nin</w:t>
      </w:r>
      <w:proofErr w:type="spellEnd"/>
      <w:r w:rsidRPr="00350281">
        <w:rPr>
          <w:rFonts w:ascii="Times New Roman" w:hAnsi="Times New Roman"/>
          <w:sz w:val="24"/>
          <w:szCs w:val="24"/>
        </w:rPr>
        <w:t xml:space="preserve"> tasarrufunda bulunan ortak kullanım alanlarına malzeme, atık, çöp vb. gibi herhangi bir madde koymayacağımızı, aksi halde bundan kaynaklı olarak </w:t>
      </w:r>
      <w:r w:rsidRPr="00350281">
        <w:rPr>
          <w:rFonts w:ascii="Times New Roman" w:hAnsi="Times New Roman"/>
          <w:b/>
          <w:sz w:val="24"/>
          <w:szCs w:val="24"/>
        </w:rPr>
        <w:t>“İMES OSB”</w:t>
      </w:r>
      <w:r w:rsidRPr="00350281">
        <w:rPr>
          <w:rFonts w:ascii="Times New Roman" w:hAnsi="Times New Roman"/>
          <w:sz w:val="24"/>
          <w:szCs w:val="24"/>
        </w:rPr>
        <w:t xml:space="preserve"> </w:t>
      </w:r>
      <w:proofErr w:type="spellStart"/>
      <w:r w:rsidRPr="00350281">
        <w:rPr>
          <w:rFonts w:ascii="Times New Roman" w:hAnsi="Times New Roman"/>
          <w:sz w:val="24"/>
          <w:szCs w:val="24"/>
        </w:rPr>
        <w:t>nin</w:t>
      </w:r>
      <w:proofErr w:type="spellEnd"/>
      <w:r w:rsidRPr="00350281">
        <w:rPr>
          <w:rFonts w:ascii="Times New Roman" w:hAnsi="Times New Roman"/>
          <w:sz w:val="24"/>
          <w:szCs w:val="24"/>
        </w:rPr>
        <w:t xml:space="preserve"> aykırılığın giderilmesi için her türlü önlemi alacağını,</w:t>
      </w:r>
    </w:p>
    <w:p w14:paraId="7F072E71" w14:textId="77777777" w:rsidR="0098574C" w:rsidRPr="007371FB" w:rsidRDefault="0098574C" w:rsidP="0098574C">
      <w:pPr>
        <w:pStyle w:val="AralkYok"/>
        <w:numPr>
          <w:ilvl w:val="0"/>
          <w:numId w:val="6"/>
        </w:numPr>
        <w:ind w:left="0" w:firstLine="360"/>
        <w:jc w:val="both"/>
        <w:rPr>
          <w:rFonts w:ascii="Times New Roman" w:hAnsi="Times New Roman"/>
          <w:sz w:val="24"/>
          <w:szCs w:val="24"/>
        </w:rPr>
      </w:pPr>
      <w:r w:rsidRPr="00DC4F35">
        <w:rPr>
          <w:rFonts w:ascii="Times New Roman" w:hAnsi="Times New Roman"/>
          <w:b/>
          <w:sz w:val="24"/>
          <w:szCs w:val="24"/>
        </w:rPr>
        <w:t>“İMES OSB”</w:t>
      </w:r>
      <w:r w:rsidRPr="007371FB">
        <w:rPr>
          <w:rFonts w:ascii="Times New Roman" w:hAnsi="Times New Roman"/>
          <w:sz w:val="24"/>
          <w:szCs w:val="24"/>
        </w:rPr>
        <w:t xml:space="preserve"> tasarrufunda bulunan ortak kullanım alanı olan yollarda trafik işaretleri ile belirtilen her türlü trafik kuralına uyacağımızı, aksi halde bundan kaynaklı olarak “</w:t>
      </w:r>
      <w:r w:rsidRPr="00373E8A">
        <w:rPr>
          <w:rFonts w:ascii="Times New Roman" w:hAnsi="Times New Roman"/>
          <w:b/>
          <w:sz w:val="24"/>
          <w:szCs w:val="24"/>
        </w:rPr>
        <w:t xml:space="preserve">İMES OSB” </w:t>
      </w:r>
      <w:proofErr w:type="spellStart"/>
      <w:r w:rsidRPr="007371FB">
        <w:rPr>
          <w:rFonts w:ascii="Times New Roman" w:hAnsi="Times New Roman"/>
          <w:sz w:val="24"/>
          <w:szCs w:val="24"/>
        </w:rPr>
        <w:t>nin</w:t>
      </w:r>
      <w:proofErr w:type="spellEnd"/>
      <w:r w:rsidRPr="007371FB">
        <w:rPr>
          <w:rFonts w:ascii="Times New Roman" w:hAnsi="Times New Roman"/>
          <w:sz w:val="24"/>
          <w:szCs w:val="24"/>
        </w:rPr>
        <w:t xml:space="preserve"> ilgili mercilere her türlü </w:t>
      </w:r>
      <w:proofErr w:type="gramStart"/>
      <w:r w:rsidRPr="007371FB">
        <w:rPr>
          <w:rFonts w:ascii="Times New Roman" w:hAnsi="Times New Roman"/>
          <w:sz w:val="24"/>
          <w:szCs w:val="24"/>
        </w:rPr>
        <w:t>şikayet</w:t>
      </w:r>
      <w:proofErr w:type="gramEnd"/>
      <w:r w:rsidRPr="007371FB">
        <w:rPr>
          <w:rFonts w:ascii="Times New Roman" w:hAnsi="Times New Roman"/>
          <w:sz w:val="24"/>
          <w:szCs w:val="24"/>
        </w:rPr>
        <w:t xml:space="preserve"> ve bildirim hakkının saklı olduğunu</w:t>
      </w:r>
      <w:r>
        <w:rPr>
          <w:rFonts w:ascii="Times New Roman" w:hAnsi="Times New Roman"/>
          <w:sz w:val="24"/>
          <w:szCs w:val="24"/>
        </w:rPr>
        <w:t>,</w:t>
      </w:r>
    </w:p>
    <w:p w14:paraId="518D9A3D" w14:textId="77777777" w:rsidR="0098574C" w:rsidRPr="00350281" w:rsidRDefault="0098574C" w:rsidP="0098574C">
      <w:pPr>
        <w:pStyle w:val="AralkYok"/>
        <w:numPr>
          <w:ilvl w:val="0"/>
          <w:numId w:val="6"/>
        </w:numPr>
        <w:ind w:left="0" w:firstLine="360"/>
        <w:jc w:val="both"/>
        <w:rPr>
          <w:rFonts w:ascii="Times New Roman" w:hAnsi="Times New Roman"/>
          <w:sz w:val="24"/>
          <w:szCs w:val="24"/>
        </w:rPr>
      </w:pPr>
      <w:r w:rsidRPr="00350281">
        <w:rPr>
          <w:rFonts w:ascii="Times New Roman" w:hAnsi="Times New Roman"/>
          <w:sz w:val="24"/>
          <w:szCs w:val="24"/>
        </w:rPr>
        <w:t xml:space="preserve">Üretim, tüketim ve hizmet faaliyetleri sonucunda oluşan atıkları alıcı ortamlara doğrudan veya dolaylı vermeleri uygun görülmeyen tesis ve işletmelerin atıklarını yönetmeliklerde belirlenen standart ve yöntemlere uygun olarak arıtacağımızı ve bertaraf </w:t>
      </w:r>
      <w:r w:rsidRPr="00350281">
        <w:rPr>
          <w:rFonts w:ascii="Times New Roman" w:hAnsi="Times New Roman"/>
          <w:sz w:val="24"/>
          <w:szCs w:val="24"/>
        </w:rPr>
        <w:lastRenderedPageBreak/>
        <w:t xml:space="preserve">edeceğimizi veya ettireceğimizi ve öngörülen izinleri alacağımızı; çevre kirliliğine neden olabilecek faaliyette bulunan sanayi tesislerinin kullandıkları hammadde, yakıt, çıkardıkları ürün ve atıklar ile üretim şemalarını, acil durum plânlarını, izleme sistemleri ve kirlilik raporları ile diğer bilgi ve belgelerin Bakanlık veya </w:t>
      </w:r>
      <w:r w:rsidRPr="00350281">
        <w:rPr>
          <w:rFonts w:ascii="Times New Roman" w:hAnsi="Times New Roman"/>
          <w:b/>
          <w:sz w:val="24"/>
          <w:szCs w:val="24"/>
        </w:rPr>
        <w:t>“İMES OSB”</w:t>
      </w:r>
      <w:r w:rsidRPr="00350281">
        <w:rPr>
          <w:rFonts w:ascii="Times New Roman" w:hAnsi="Times New Roman"/>
          <w:sz w:val="24"/>
          <w:szCs w:val="24"/>
        </w:rPr>
        <w:t xml:space="preserve"> tarafından talep edilmesi halinde </w:t>
      </w:r>
      <w:proofErr w:type="spellStart"/>
      <w:r w:rsidRPr="00350281">
        <w:rPr>
          <w:rFonts w:ascii="Times New Roman" w:hAnsi="Times New Roman"/>
          <w:sz w:val="24"/>
          <w:szCs w:val="24"/>
        </w:rPr>
        <w:t>döküman</w:t>
      </w:r>
      <w:proofErr w:type="spellEnd"/>
      <w:r w:rsidRPr="00350281">
        <w:rPr>
          <w:rFonts w:ascii="Times New Roman" w:hAnsi="Times New Roman"/>
          <w:sz w:val="24"/>
          <w:szCs w:val="24"/>
        </w:rPr>
        <w:t xml:space="preserve"> teslimini istenilen sürede yapacağımızı; söz konusu </w:t>
      </w:r>
      <w:proofErr w:type="spellStart"/>
      <w:r w:rsidRPr="00350281">
        <w:rPr>
          <w:rFonts w:ascii="Times New Roman" w:hAnsi="Times New Roman"/>
          <w:sz w:val="24"/>
          <w:szCs w:val="24"/>
        </w:rPr>
        <w:t>dökümanlarla</w:t>
      </w:r>
      <w:proofErr w:type="spellEnd"/>
      <w:r w:rsidRPr="00350281">
        <w:rPr>
          <w:rFonts w:ascii="Times New Roman" w:hAnsi="Times New Roman"/>
          <w:sz w:val="24"/>
          <w:szCs w:val="24"/>
        </w:rPr>
        <w:t xml:space="preserve"> ilgili yaptırılan analiz ve ölçümlerin giderlerini karşılayacağımızı ve denetim esnasında her türlü kolaylığı göstereceğimizi; </w:t>
      </w:r>
      <w:r w:rsidRPr="00350281">
        <w:rPr>
          <w:rFonts w:ascii="Times New Roman" w:hAnsi="Times New Roman"/>
          <w:b/>
          <w:sz w:val="24"/>
          <w:szCs w:val="24"/>
        </w:rPr>
        <w:t xml:space="preserve">“İMES </w:t>
      </w:r>
      <w:proofErr w:type="spellStart"/>
      <w:r w:rsidRPr="00350281">
        <w:rPr>
          <w:rFonts w:ascii="Times New Roman" w:hAnsi="Times New Roman"/>
          <w:b/>
          <w:sz w:val="24"/>
          <w:szCs w:val="24"/>
        </w:rPr>
        <w:t>OSB”</w:t>
      </w:r>
      <w:r w:rsidRPr="00350281">
        <w:rPr>
          <w:rFonts w:ascii="Times New Roman" w:hAnsi="Times New Roman"/>
          <w:sz w:val="24"/>
          <w:szCs w:val="24"/>
        </w:rPr>
        <w:t>yi</w:t>
      </w:r>
      <w:proofErr w:type="spellEnd"/>
      <w:r w:rsidRPr="00350281">
        <w:rPr>
          <w:rFonts w:ascii="Times New Roman" w:hAnsi="Times New Roman"/>
          <w:sz w:val="24"/>
          <w:szCs w:val="24"/>
        </w:rPr>
        <w:t xml:space="preserve"> bu konuda</w:t>
      </w:r>
      <w:r w:rsidRPr="00350281">
        <w:rPr>
          <w:rFonts w:ascii="Times New Roman" w:hAnsi="Times New Roman"/>
          <w:b/>
          <w:sz w:val="24"/>
          <w:szCs w:val="24"/>
        </w:rPr>
        <w:t xml:space="preserve"> </w:t>
      </w:r>
      <w:r w:rsidRPr="00350281">
        <w:rPr>
          <w:rFonts w:ascii="Times New Roman" w:hAnsi="Times New Roman"/>
          <w:sz w:val="24"/>
          <w:szCs w:val="24"/>
        </w:rPr>
        <w:t>denetim birimi olarak tanıyacağımızı ve denetim, bilgi verme ve bildirim yükümlülüğüne uyacağımızı; kompresör, katı atık sahası, soğutma cihazları, doğalgaz istasyonu, yangın suyu pompa dairesi, atık su numune alma kabini gibi destek üniteleri, sundurma, saçak, kulübe, kış bahçesi dahil ruhsat projelerinde bulunmayan “kaçak yapı” niteliğindeki hiçbir kapalı, yarı açık hacimler yapmayacağımızı, sundurma yapmayacağımızı, kapalı otopark başta olmak üzere emsal dışı hiçbir alanı projede tanımlı mahal dışında başka amaçla kullanmayacağımızı, ring yollarını kapatmayacağımızı ve çevre yeşilini başka amaçla kullanmayacağımızı,</w:t>
      </w:r>
    </w:p>
    <w:p w14:paraId="4062F34C" w14:textId="77777777" w:rsidR="0098574C" w:rsidRPr="007371FB" w:rsidRDefault="0098574C" w:rsidP="0098574C">
      <w:pPr>
        <w:pStyle w:val="AralkYok"/>
        <w:jc w:val="both"/>
        <w:rPr>
          <w:rFonts w:ascii="Times New Roman" w:hAnsi="Times New Roman"/>
          <w:sz w:val="24"/>
          <w:szCs w:val="24"/>
        </w:rPr>
      </w:pPr>
    </w:p>
    <w:p w14:paraId="2F1C7BFC" w14:textId="77777777" w:rsidR="0098574C" w:rsidRPr="007371FB" w:rsidRDefault="0098574C" w:rsidP="0098574C">
      <w:pPr>
        <w:pStyle w:val="AralkYok"/>
        <w:jc w:val="both"/>
        <w:rPr>
          <w:rFonts w:ascii="Times New Roman" w:hAnsi="Times New Roman"/>
          <w:sz w:val="24"/>
          <w:szCs w:val="24"/>
        </w:rPr>
      </w:pPr>
      <w:r>
        <w:rPr>
          <w:rFonts w:ascii="Times New Roman" w:hAnsi="Times New Roman"/>
          <w:b/>
          <w:sz w:val="24"/>
          <w:szCs w:val="24"/>
        </w:rPr>
        <w:t>12</w:t>
      </w:r>
      <w:r w:rsidRPr="00373E8A">
        <w:rPr>
          <w:rFonts w:ascii="Times New Roman" w:hAnsi="Times New Roman"/>
          <w:b/>
          <w:sz w:val="24"/>
          <w:szCs w:val="24"/>
        </w:rPr>
        <w:t>-)</w:t>
      </w:r>
      <w:r w:rsidRPr="007371FB">
        <w:rPr>
          <w:rFonts w:ascii="Times New Roman" w:hAnsi="Times New Roman"/>
          <w:sz w:val="24"/>
          <w:szCs w:val="24"/>
        </w:rPr>
        <w:t xml:space="preserve">Tüm altyapı (elektrik, su, doğalgaz, atık su bağlantısı vb.) ve evsel-endüstriyel atıkların toplanması, taşınması hizmetlerini </w:t>
      </w:r>
      <w:r w:rsidRPr="00B80AAB">
        <w:rPr>
          <w:rFonts w:ascii="Times New Roman" w:hAnsi="Times New Roman"/>
          <w:b/>
          <w:sz w:val="24"/>
          <w:szCs w:val="24"/>
        </w:rPr>
        <w:t>“İMES OSB”</w:t>
      </w:r>
      <w:r w:rsidRPr="007371FB">
        <w:rPr>
          <w:rFonts w:ascii="Times New Roman" w:hAnsi="Times New Roman"/>
          <w:sz w:val="24"/>
          <w:szCs w:val="24"/>
        </w:rPr>
        <w:t xml:space="preserve"> ’den almayı, alt yapı katılım bedelini</w:t>
      </w:r>
      <w:r>
        <w:rPr>
          <w:rFonts w:ascii="Times New Roman" w:hAnsi="Times New Roman"/>
          <w:sz w:val="24"/>
          <w:szCs w:val="24"/>
        </w:rPr>
        <w:t xml:space="preserve">, yönetim aidatını </w:t>
      </w:r>
      <w:r w:rsidRPr="007371FB">
        <w:rPr>
          <w:rFonts w:ascii="Times New Roman" w:hAnsi="Times New Roman"/>
          <w:sz w:val="24"/>
          <w:szCs w:val="24"/>
        </w:rPr>
        <w:t xml:space="preserve">ve </w:t>
      </w:r>
      <w:r w:rsidRPr="00373E8A">
        <w:rPr>
          <w:rFonts w:ascii="Times New Roman" w:hAnsi="Times New Roman"/>
          <w:b/>
          <w:sz w:val="24"/>
          <w:szCs w:val="24"/>
        </w:rPr>
        <w:t>“İMES OSB”</w:t>
      </w:r>
      <w:r w:rsidRPr="007371FB">
        <w:rPr>
          <w:rFonts w:ascii="Times New Roman" w:hAnsi="Times New Roman"/>
          <w:sz w:val="24"/>
          <w:szCs w:val="24"/>
        </w:rPr>
        <w:t xml:space="preserve"> Müteşebbis Heyeti’nin veya Yönetim Kurulu’nun kararları ile tarafımızdan istenecek diğer tüm ödemeleri ilk istemde ve belirlenen ödeme tarihlerinde nakden ve defaten ödemeyi, zamanında yapmadığımız ödemeler için </w:t>
      </w:r>
      <w:r w:rsidRPr="00ED153F">
        <w:rPr>
          <w:rFonts w:ascii="Times New Roman" w:hAnsi="Times New Roman"/>
          <w:b/>
          <w:sz w:val="24"/>
          <w:szCs w:val="24"/>
        </w:rPr>
        <w:t>“İMES OSB”</w:t>
      </w:r>
      <w:r w:rsidRPr="007371FB">
        <w:rPr>
          <w:rFonts w:ascii="Times New Roman" w:hAnsi="Times New Roman"/>
          <w:sz w:val="24"/>
          <w:szCs w:val="24"/>
        </w:rPr>
        <w:t xml:space="preserve">  Müteşebbis Heyeti’nin ve Yönetim Kurulu’nun belirlediği gecikme oranları ile birlikte ödemeleri belirlenen sürede nakden ve defaten ödeyeceğimizi, ödemediğimiz takdirde </w:t>
      </w:r>
      <w:r w:rsidRPr="00ED153F">
        <w:rPr>
          <w:rFonts w:ascii="Times New Roman" w:hAnsi="Times New Roman"/>
          <w:b/>
          <w:sz w:val="24"/>
          <w:szCs w:val="24"/>
        </w:rPr>
        <w:t>“İMES OSB”</w:t>
      </w:r>
      <w:r w:rsidRPr="007371FB">
        <w:rPr>
          <w:rFonts w:ascii="Times New Roman" w:hAnsi="Times New Roman"/>
          <w:sz w:val="24"/>
          <w:szCs w:val="24"/>
        </w:rPr>
        <w:t xml:space="preserve">  tarafından önceden ihtara gerek duyulmaksızın tüm masrafları tarafımıza ait olmak üzere yasal yollara başvurulacağını</w:t>
      </w:r>
      <w:r>
        <w:rPr>
          <w:rFonts w:ascii="Times New Roman" w:hAnsi="Times New Roman"/>
          <w:sz w:val="24"/>
          <w:szCs w:val="24"/>
        </w:rPr>
        <w:t>,</w:t>
      </w:r>
    </w:p>
    <w:p w14:paraId="72CD300F" w14:textId="77777777" w:rsidR="0098574C" w:rsidRPr="007371FB" w:rsidRDefault="0098574C" w:rsidP="0098574C">
      <w:pPr>
        <w:pStyle w:val="AralkYok"/>
        <w:jc w:val="both"/>
        <w:rPr>
          <w:rFonts w:ascii="Times New Roman" w:hAnsi="Times New Roman"/>
          <w:sz w:val="24"/>
          <w:szCs w:val="24"/>
        </w:rPr>
      </w:pPr>
    </w:p>
    <w:p w14:paraId="44B9B486" w14:textId="77777777" w:rsidR="0098574C" w:rsidRPr="007371FB" w:rsidRDefault="0098574C" w:rsidP="0098574C">
      <w:pPr>
        <w:pStyle w:val="AralkYok"/>
        <w:jc w:val="both"/>
        <w:rPr>
          <w:rFonts w:ascii="Times New Roman" w:hAnsi="Times New Roman"/>
          <w:sz w:val="24"/>
          <w:szCs w:val="24"/>
        </w:rPr>
      </w:pPr>
      <w:r>
        <w:rPr>
          <w:rFonts w:ascii="Times New Roman" w:hAnsi="Times New Roman"/>
          <w:b/>
          <w:sz w:val="24"/>
          <w:szCs w:val="24"/>
        </w:rPr>
        <w:t>13</w:t>
      </w:r>
      <w:r w:rsidRPr="00023C97">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Tarafımıza</w:t>
      </w:r>
      <w:r w:rsidRPr="007371FB">
        <w:rPr>
          <w:rFonts w:ascii="Times New Roman" w:hAnsi="Times New Roman"/>
          <w:sz w:val="24"/>
          <w:szCs w:val="24"/>
        </w:rPr>
        <w:t xml:space="preserve"> satışı</w:t>
      </w:r>
      <w:r>
        <w:rPr>
          <w:rFonts w:ascii="Times New Roman" w:hAnsi="Times New Roman"/>
          <w:sz w:val="24"/>
          <w:szCs w:val="24"/>
        </w:rPr>
        <w:t>/kiralaması</w:t>
      </w:r>
      <w:r w:rsidRPr="007371FB">
        <w:rPr>
          <w:rFonts w:ascii="Times New Roman" w:hAnsi="Times New Roman"/>
          <w:sz w:val="24"/>
          <w:szCs w:val="24"/>
        </w:rPr>
        <w:t xml:space="preserve"> </w:t>
      </w:r>
      <w:r w:rsidRPr="00350281">
        <w:rPr>
          <w:rFonts w:ascii="Times New Roman" w:hAnsi="Times New Roman"/>
          <w:sz w:val="24"/>
          <w:szCs w:val="24"/>
        </w:rPr>
        <w:t>yapılan küçük sanayi dükkanı ön cephesinde</w:t>
      </w:r>
      <w:r w:rsidRPr="007371FB">
        <w:rPr>
          <w:rFonts w:ascii="Times New Roman" w:hAnsi="Times New Roman"/>
          <w:sz w:val="24"/>
          <w:szCs w:val="24"/>
        </w:rPr>
        <w:t xml:space="preserve"> yer alan yağmur suyu şebekesi ve muayene bacaları, vana odaları, atıksu şebekesi ve muayene bacaları, doğalgaz şebekesi, doğalgaz basınç düşürme istasyonu, ölçüm istasyonu, telekomünikasyon ve haberleşme şebekesi, yüksek gerilim-alçak gerilim elektrik hattı, enerji nakil hattı, orta gerilim elektrik şebekesi, kablo kanalları, tevzi-parsel kabinleri, dağıtım merkezleri, </w:t>
      </w:r>
      <w:proofErr w:type="spellStart"/>
      <w:r w:rsidRPr="007371FB">
        <w:rPr>
          <w:rFonts w:ascii="Times New Roman" w:hAnsi="Times New Roman"/>
          <w:sz w:val="24"/>
          <w:szCs w:val="24"/>
        </w:rPr>
        <w:t>kojenarasyon</w:t>
      </w:r>
      <w:proofErr w:type="spellEnd"/>
      <w:r w:rsidRPr="007371FB">
        <w:rPr>
          <w:rFonts w:ascii="Times New Roman" w:hAnsi="Times New Roman"/>
          <w:sz w:val="24"/>
          <w:szCs w:val="24"/>
        </w:rPr>
        <w:t xml:space="preserve"> sistemi ve hatları ile benzeri tesisler gibi </w:t>
      </w:r>
      <w:r w:rsidRPr="00373E8A">
        <w:rPr>
          <w:rFonts w:ascii="Times New Roman" w:hAnsi="Times New Roman"/>
          <w:b/>
          <w:sz w:val="24"/>
          <w:szCs w:val="24"/>
        </w:rPr>
        <w:t>“İMES OSB”</w:t>
      </w:r>
      <w:r w:rsidRPr="007371FB">
        <w:rPr>
          <w:rFonts w:ascii="Times New Roman" w:hAnsi="Times New Roman"/>
          <w:sz w:val="24"/>
          <w:szCs w:val="24"/>
        </w:rPr>
        <w:t xml:space="preserve"> alt ve üstyapı tesislerinin geçtiği ve geçeceği alanların kullanım haklarının </w:t>
      </w:r>
      <w:r w:rsidRPr="00373E8A">
        <w:rPr>
          <w:rFonts w:ascii="Times New Roman" w:hAnsi="Times New Roman"/>
          <w:b/>
          <w:sz w:val="24"/>
          <w:szCs w:val="24"/>
        </w:rPr>
        <w:t xml:space="preserve">“İMES </w:t>
      </w:r>
      <w:proofErr w:type="spellStart"/>
      <w:r w:rsidRPr="00373E8A">
        <w:rPr>
          <w:rFonts w:ascii="Times New Roman" w:hAnsi="Times New Roman"/>
          <w:b/>
          <w:sz w:val="24"/>
          <w:szCs w:val="24"/>
        </w:rPr>
        <w:t>OSB”</w:t>
      </w:r>
      <w:r>
        <w:rPr>
          <w:rFonts w:ascii="Times New Roman" w:hAnsi="Times New Roman"/>
          <w:b/>
          <w:sz w:val="24"/>
          <w:szCs w:val="24"/>
        </w:rPr>
        <w:t>ye</w:t>
      </w:r>
      <w:proofErr w:type="spellEnd"/>
      <w:r w:rsidRPr="007371FB">
        <w:rPr>
          <w:rFonts w:ascii="Times New Roman" w:hAnsi="Times New Roman"/>
          <w:sz w:val="24"/>
          <w:szCs w:val="24"/>
        </w:rPr>
        <w:t xml:space="preserve"> ait olduğunu peşinen kabul ettiğimizi</w:t>
      </w:r>
      <w:r>
        <w:rPr>
          <w:rFonts w:ascii="Times New Roman" w:hAnsi="Times New Roman"/>
          <w:sz w:val="24"/>
          <w:szCs w:val="24"/>
        </w:rPr>
        <w:t>,</w:t>
      </w:r>
    </w:p>
    <w:p w14:paraId="234F42F0" w14:textId="77777777" w:rsidR="0098574C" w:rsidRDefault="0098574C" w:rsidP="0098574C">
      <w:pPr>
        <w:pStyle w:val="AralkYok"/>
        <w:jc w:val="both"/>
        <w:rPr>
          <w:rFonts w:ascii="Times New Roman" w:hAnsi="Times New Roman"/>
          <w:sz w:val="24"/>
          <w:szCs w:val="24"/>
        </w:rPr>
      </w:pPr>
    </w:p>
    <w:p w14:paraId="32C7A4E4" w14:textId="77777777" w:rsidR="0098574C" w:rsidRDefault="0098574C" w:rsidP="0098574C">
      <w:pPr>
        <w:pStyle w:val="AralkYok"/>
        <w:jc w:val="both"/>
        <w:rPr>
          <w:rFonts w:ascii="Times New Roman" w:hAnsi="Times New Roman"/>
          <w:sz w:val="24"/>
          <w:szCs w:val="24"/>
        </w:rPr>
      </w:pPr>
      <w:r>
        <w:rPr>
          <w:rFonts w:ascii="Times New Roman" w:hAnsi="Times New Roman"/>
          <w:b/>
          <w:sz w:val="24"/>
          <w:szCs w:val="24"/>
        </w:rPr>
        <w:t>14</w:t>
      </w:r>
      <w:proofErr w:type="gramStart"/>
      <w:r w:rsidRPr="00023C97">
        <w:rPr>
          <w:rFonts w:ascii="Times New Roman" w:hAnsi="Times New Roman"/>
          <w:b/>
          <w:sz w:val="24"/>
          <w:szCs w:val="24"/>
        </w:rPr>
        <w:t>-)</w:t>
      </w:r>
      <w:r w:rsidRPr="00373E8A">
        <w:rPr>
          <w:rFonts w:ascii="Times New Roman" w:hAnsi="Times New Roman"/>
          <w:b/>
          <w:sz w:val="24"/>
          <w:szCs w:val="24"/>
        </w:rPr>
        <w:t>“</w:t>
      </w:r>
      <w:proofErr w:type="gramEnd"/>
      <w:r w:rsidRPr="00373E8A">
        <w:rPr>
          <w:rFonts w:ascii="Times New Roman" w:hAnsi="Times New Roman"/>
          <w:b/>
          <w:sz w:val="24"/>
          <w:szCs w:val="24"/>
        </w:rPr>
        <w:t>İMES OSB”</w:t>
      </w:r>
      <w:r>
        <w:rPr>
          <w:rFonts w:ascii="Times New Roman" w:hAnsi="Times New Roman"/>
          <w:b/>
          <w:sz w:val="24"/>
          <w:szCs w:val="24"/>
        </w:rPr>
        <w:t xml:space="preserve"> </w:t>
      </w:r>
      <w:r w:rsidRPr="00023C97">
        <w:rPr>
          <w:rFonts w:ascii="Times New Roman" w:hAnsi="Times New Roman"/>
          <w:sz w:val="24"/>
          <w:szCs w:val="24"/>
        </w:rPr>
        <w:t>tasarrufundaki</w:t>
      </w:r>
      <w:r>
        <w:rPr>
          <w:rFonts w:ascii="Times New Roman" w:hAnsi="Times New Roman"/>
          <w:b/>
          <w:sz w:val="24"/>
          <w:szCs w:val="24"/>
        </w:rPr>
        <w:t xml:space="preserve"> </w:t>
      </w:r>
      <w:r w:rsidRPr="007371FB">
        <w:rPr>
          <w:rFonts w:ascii="Times New Roman" w:hAnsi="Times New Roman"/>
          <w:sz w:val="24"/>
          <w:szCs w:val="24"/>
        </w:rPr>
        <w:t>yol, yeşil alan, kaldırım vb. yerlere hiçbir şekilde reklam ve yönlendirme tabelaları koymayacağımı</w:t>
      </w:r>
      <w:r>
        <w:rPr>
          <w:rFonts w:ascii="Times New Roman" w:hAnsi="Times New Roman"/>
          <w:sz w:val="24"/>
          <w:szCs w:val="24"/>
        </w:rPr>
        <w:t xml:space="preserve">zı ve tesisin </w:t>
      </w:r>
      <w:r w:rsidRPr="007371FB">
        <w:rPr>
          <w:rFonts w:ascii="Times New Roman" w:hAnsi="Times New Roman"/>
          <w:sz w:val="24"/>
          <w:szCs w:val="24"/>
        </w:rPr>
        <w:t xml:space="preserve">dış cephesinde (boya, kaplama </w:t>
      </w:r>
      <w:proofErr w:type="spellStart"/>
      <w:r w:rsidRPr="007371FB">
        <w:rPr>
          <w:rFonts w:ascii="Times New Roman" w:hAnsi="Times New Roman"/>
          <w:sz w:val="24"/>
          <w:szCs w:val="24"/>
        </w:rPr>
        <w:t>v.b</w:t>
      </w:r>
      <w:proofErr w:type="spellEnd"/>
      <w:r w:rsidRPr="007371FB">
        <w:rPr>
          <w:rFonts w:ascii="Times New Roman" w:hAnsi="Times New Roman"/>
          <w:sz w:val="24"/>
          <w:szCs w:val="24"/>
        </w:rPr>
        <w:t xml:space="preserve">.) değişiklik yapmayacağımızı, belirlenen alanlar dışında herhangi bir yere tabela asmayacağımızı, tabela asmadan önce </w:t>
      </w:r>
      <w:r w:rsidRPr="00373E8A">
        <w:rPr>
          <w:rFonts w:ascii="Times New Roman" w:hAnsi="Times New Roman"/>
          <w:b/>
          <w:sz w:val="24"/>
          <w:szCs w:val="24"/>
        </w:rPr>
        <w:t xml:space="preserve">“İMES </w:t>
      </w:r>
      <w:proofErr w:type="spellStart"/>
      <w:r w:rsidRPr="00373E8A">
        <w:rPr>
          <w:rFonts w:ascii="Times New Roman" w:hAnsi="Times New Roman"/>
          <w:b/>
          <w:sz w:val="24"/>
          <w:szCs w:val="24"/>
        </w:rPr>
        <w:t>OSB”</w:t>
      </w:r>
      <w:r>
        <w:rPr>
          <w:rFonts w:ascii="Times New Roman" w:hAnsi="Times New Roman"/>
          <w:b/>
          <w:sz w:val="24"/>
          <w:szCs w:val="24"/>
        </w:rPr>
        <w:t>den</w:t>
      </w:r>
      <w:proofErr w:type="spellEnd"/>
      <w:r w:rsidRPr="007371FB">
        <w:rPr>
          <w:rFonts w:ascii="Times New Roman" w:hAnsi="Times New Roman"/>
          <w:sz w:val="24"/>
          <w:szCs w:val="24"/>
        </w:rPr>
        <w:t xml:space="preserve"> gerekli izinleri alacağımızı, </w:t>
      </w:r>
    </w:p>
    <w:p w14:paraId="300D7F0B" w14:textId="77777777" w:rsidR="0098574C" w:rsidRDefault="0098574C" w:rsidP="0098574C">
      <w:pPr>
        <w:pStyle w:val="AralkYok"/>
        <w:jc w:val="both"/>
        <w:rPr>
          <w:rFonts w:ascii="Times New Roman" w:hAnsi="Times New Roman"/>
          <w:sz w:val="24"/>
          <w:szCs w:val="24"/>
        </w:rPr>
      </w:pPr>
    </w:p>
    <w:p w14:paraId="10CF9607" w14:textId="77777777" w:rsidR="0098574C" w:rsidRPr="007371FB" w:rsidRDefault="0098574C" w:rsidP="0098574C">
      <w:pPr>
        <w:pStyle w:val="AralkYok"/>
        <w:jc w:val="both"/>
        <w:rPr>
          <w:rFonts w:ascii="Times New Roman" w:hAnsi="Times New Roman"/>
          <w:sz w:val="24"/>
          <w:szCs w:val="24"/>
        </w:rPr>
      </w:pPr>
      <w:r>
        <w:rPr>
          <w:rFonts w:ascii="Times New Roman" w:hAnsi="Times New Roman"/>
          <w:b/>
          <w:sz w:val="24"/>
          <w:szCs w:val="24"/>
        </w:rPr>
        <w:t>15</w:t>
      </w:r>
      <w:proofErr w:type="gramStart"/>
      <w:r w:rsidRPr="00023C97">
        <w:rPr>
          <w:rFonts w:ascii="Times New Roman" w:hAnsi="Times New Roman"/>
          <w:b/>
          <w:sz w:val="24"/>
          <w:szCs w:val="24"/>
        </w:rPr>
        <w:t>-)</w:t>
      </w:r>
      <w:r>
        <w:rPr>
          <w:rFonts w:ascii="Times New Roman" w:hAnsi="Times New Roman"/>
          <w:sz w:val="24"/>
          <w:szCs w:val="24"/>
        </w:rPr>
        <w:t>Tesise</w:t>
      </w:r>
      <w:proofErr w:type="gramEnd"/>
      <w:r>
        <w:rPr>
          <w:rFonts w:ascii="Times New Roman" w:hAnsi="Times New Roman"/>
          <w:sz w:val="24"/>
          <w:szCs w:val="24"/>
        </w:rPr>
        <w:t xml:space="preserve"> ilişkin</w:t>
      </w:r>
      <w:r w:rsidRPr="007371FB">
        <w:rPr>
          <w:rFonts w:ascii="Times New Roman" w:hAnsi="Times New Roman"/>
          <w:sz w:val="24"/>
          <w:szCs w:val="24"/>
        </w:rPr>
        <w:t xml:space="preserve"> tadilat ve ilave esaslı tamir gerektiği takdirde tadilatın/tamirin onaylanması için proje hazırlayarak </w:t>
      </w:r>
      <w:r w:rsidRPr="00373E8A">
        <w:rPr>
          <w:rFonts w:ascii="Times New Roman" w:hAnsi="Times New Roman"/>
          <w:b/>
          <w:sz w:val="24"/>
          <w:szCs w:val="24"/>
        </w:rPr>
        <w:t>“İMES OSB”</w:t>
      </w:r>
      <w:r>
        <w:rPr>
          <w:rFonts w:ascii="Times New Roman" w:hAnsi="Times New Roman"/>
          <w:b/>
          <w:sz w:val="24"/>
          <w:szCs w:val="24"/>
        </w:rPr>
        <w:t xml:space="preserve"> </w:t>
      </w:r>
      <w:r w:rsidRPr="007371FB">
        <w:rPr>
          <w:rFonts w:ascii="Times New Roman" w:hAnsi="Times New Roman"/>
          <w:sz w:val="24"/>
          <w:szCs w:val="24"/>
        </w:rPr>
        <w:t>onay</w:t>
      </w:r>
      <w:r>
        <w:rPr>
          <w:rFonts w:ascii="Times New Roman" w:hAnsi="Times New Roman"/>
          <w:sz w:val="24"/>
          <w:szCs w:val="24"/>
        </w:rPr>
        <w:t>ın</w:t>
      </w:r>
      <w:r w:rsidRPr="007371FB">
        <w:rPr>
          <w:rFonts w:ascii="Times New Roman" w:hAnsi="Times New Roman"/>
          <w:sz w:val="24"/>
          <w:szCs w:val="24"/>
        </w:rPr>
        <w:t xml:space="preserve">a sunacağımızı, tadilat/tamir projesi onaylandıktan sonra tadilat/tamir işlerini yapacağımızı, aksi takdirde hiçbir tadilat/tamir yapmayacağımızı, ruhsat ve eklerine aykırı veya ruhsatsız tadilat/tamir yapılması halinde aykırılığın giderilmesi için tarafımıza verilecek sürede yapıyı mevzuata uygun hale getireceğimizi, </w:t>
      </w:r>
    </w:p>
    <w:p w14:paraId="06BB3388" w14:textId="77777777" w:rsidR="0098574C" w:rsidRDefault="0098574C" w:rsidP="0098574C">
      <w:pPr>
        <w:pStyle w:val="AralkYok"/>
        <w:jc w:val="both"/>
        <w:rPr>
          <w:rFonts w:ascii="Times New Roman" w:hAnsi="Times New Roman"/>
          <w:sz w:val="24"/>
          <w:szCs w:val="24"/>
        </w:rPr>
      </w:pPr>
    </w:p>
    <w:p w14:paraId="56B4A998" w14:textId="77777777" w:rsidR="0098574C" w:rsidRDefault="0098574C" w:rsidP="0098574C">
      <w:pPr>
        <w:pStyle w:val="AralkYok"/>
        <w:jc w:val="both"/>
        <w:rPr>
          <w:rFonts w:ascii="Times New Roman" w:hAnsi="Times New Roman"/>
          <w:sz w:val="24"/>
          <w:szCs w:val="24"/>
        </w:rPr>
      </w:pPr>
      <w:r>
        <w:rPr>
          <w:rFonts w:ascii="Times New Roman" w:hAnsi="Times New Roman"/>
          <w:b/>
          <w:sz w:val="24"/>
          <w:szCs w:val="24"/>
        </w:rPr>
        <w:t>16</w:t>
      </w:r>
      <w:proofErr w:type="gramStart"/>
      <w:r w:rsidRPr="00023C97">
        <w:rPr>
          <w:rFonts w:ascii="Times New Roman" w:hAnsi="Times New Roman"/>
          <w:b/>
          <w:sz w:val="24"/>
          <w:szCs w:val="24"/>
        </w:rPr>
        <w:t>-)</w:t>
      </w:r>
      <w:r w:rsidRPr="00023C97">
        <w:rPr>
          <w:rFonts w:ascii="Times New Roman" w:hAnsi="Times New Roman"/>
          <w:sz w:val="24"/>
          <w:szCs w:val="24"/>
        </w:rPr>
        <w:t>Mülkiyeti</w:t>
      </w:r>
      <w:proofErr w:type="gramEnd"/>
      <w:r w:rsidRPr="00023C97">
        <w:rPr>
          <w:rFonts w:ascii="Times New Roman" w:hAnsi="Times New Roman"/>
          <w:sz w:val="24"/>
          <w:szCs w:val="24"/>
        </w:rPr>
        <w:t xml:space="preserve"> tarafımıza ait tesisi/</w:t>
      </w:r>
      <w:r>
        <w:rPr>
          <w:rFonts w:ascii="Times New Roman" w:hAnsi="Times New Roman"/>
          <w:sz w:val="24"/>
          <w:szCs w:val="24"/>
        </w:rPr>
        <w:t>küçük sanayi dükkanını</w:t>
      </w:r>
      <w:r w:rsidRPr="007371FB">
        <w:rPr>
          <w:rFonts w:ascii="Times New Roman" w:hAnsi="Times New Roman"/>
          <w:sz w:val="24"/>
          <w:szCs w:val="24"/>
        </w:rPr>
        <w:t xml:space="preserve"> kiraya vermemiz halinde, </w:t>
      </w:r>
      <w:r>
        <w:rPr>
          <w:rFonts w:ascii="Times New Roman" w:hAnsi="Times New Roman"/>
          <w:sz w:val="24"/>
          <w:szCs w:val="24"/>
        </w:rPr>
        <w:t>iş</w:t>
      </w:r>
      <w:r w:rsidRPr="007371FB">
        <w:rPr>
          <w:rFonts w:ascii="Times New Roman" w:hAnsi="Times New Roman"/>
          <w:sz w:val="24"/>
          <w:szCs w:val="24"/>
        </w:rPr>
        <w:t>bu taahhütnamedeki tüm sorumluluklarımızın devam edeceği</w:t>
      </w:r>
      <w:r>
        <w:rPr>
          <w:rFonts w:ascii="Times New Roman" w:hAnsi="Times New Roman"/>
          <w:sz w:val="24"/>
          <w:szCs w:val="24"/>
        </w:rPr>
        <w:t>ni</w:t>
      </w:r>
      <w:r w:rsidRPr="007371FB">
        <w:rPr>
          <w:rFonts w:ascii="Times New Roman" w:hAnsi="Times New Roman"/>
          <w:sz w:val="24"/>
          <w:szCs w:val="24"/>
        </w:rPr>
        <w:t xml:space="preserve"> ve kiracının ödemediği her türlü </w:t>
      </w:r>
      <w:r>
        <w:rPr>
          <w:rFonts w:ascii="Times New Roman" w:hAnsi="Times New Roman"/>
          <w:sz w:val="24"/>
          <w:szCs w:val="24"/>
        </w:rPr>
        <w:t>yönetim aidatı</w:t>
      </w:r>
      <w:r w:rsidRPr="007371FB">
        <w:rPr>
          <w:rFonts w:ascii="Times New Roman" w:hAnsi="Times New Roman"/>
          <w:sz w:val="24"/>
          <w:szCs w:val="24"/>
        </w:rPr>
        <w:t xml:space="preserve">, çevre cezaları, elektrik, su, doğalgaz, atıksu bedeli ve iş bu taahhütname ile taahhüt ettiği diğer bedeller ile ilgili borçlardan kiracı ile birlikte müşterek ve </w:t>
      </w:r>
      <w:proofErr w:type="spellStart"/>
      <w:r>
        <w:rPr>
          <w:rFonts w:ascii="Times New Roman" w:hAnsi="Times New Roman"/>
          <w:sz w:val="24"/>
          <w:szCs w:val="24"/>
        </w:rPr>
        <w:t>müteselsilen</w:t>
      </w:r>
      <w:proofErr w:type="spellEnd"/>
      <w:r>
        <w:rPr>
          <w:rFonts w:ascii="Times New Roman" w:hAnsi="Times New Roman"/>
          <w:sz w:val="24"/>
          <w:szCs w:val="24"/>
        </w:rPr>
        <w:t xml:space="preserve"> sorumlu olduğumuzu kabul beyan ve taahhüt ederiz.</w:t>
      </w:r>
    </w:p>
    <w:p w14:paraId="6BDB071B" w14:textId="77777777" w:rsidR="0098574C" w:rsidRDefault="0098574C" w:rsidP="0098574C">
      <w:pPr>
        <w:pStyle w:val="AralkYok"/>
        <w:ind w:firstLine="284"/>
        <w:jc w:val="both"/>
        <w:rPr>
          <w:rFonts w:ascii="Times New Roman" w:hAnsi="Times New Roman"/>
          <w:sz w:val="24"/>
          <w:szCs w:val="24"/>
        </w:rPr>
      </w:pPr>
      <w:r w:rsidRPr="004206BC">
        <w:rPr>
          <w:rFonts w:ascii="Times New Roman" w:hAnsi="Times New Roman"/>
          <w:b/>
          <w:bCs/>
          <w:sz w:val="24"/>
          <w:szCs w:val="24"/>
        </w:rPr>
        <w:lastRenderedPageBreak/>
        <w:t>17-)</w:t>
      </w:r>
      <w:r w:rsidRPr="004206BC">
        <w:rPr>
          <w:rFonts w:ascii="Times New Roman" w:eastAsia="Times New Roman" w:hAnsi="Times New Roman"/>
          <w:sz w:val="24"/>
          <w:szCs w:val="24"/>
          <w:lang w:eastAsia="tr-TR"/>
        </w:rPr>
        <w:t xml:space="preserve"> </w:t>
      </w:r>
      <w:r w:rsidRPr="004206BC">
        <w:rPr>
          <w:rFonts w:ascii="Times New Roman" w:hAnsi="Times New Roman"/>
          <w:sz w:val="24"/>
          <w:szCs w:val="24"/>
        </w:rPr>
        <w:t>Sahip olduğumuz/tahsisi yapılmış/kiracı olarak bulunduğumuz parsel/tesi</w:t>
      </w:r>
      <w:r>
        <w:rPr>
          <w:rFonts w:ascii="Times New Roman" w:hAnsi="Times New Roman"/>
          <w:sz w:val="24"/>
          <w:szCs w:val="24"/>
        </w:rPr>
        <w:t xml:space="preserve">s </w:t>
      </w:r>
      <w:r w:rsidRPr="004206BC">
        <w:rPr>
          <w:rFonts w:ascii="Times New Roman" w:hAnsi="Times New Roman"/>
          <w:sz w:val="24"/>
          <w:szCs w:val="24"/>
        </w:rPr>
        <w:t>ile komşu parseller arasında kot farklılıklarından dolayı yapılacak olan ve her iki katılımcının da ortak fayda gördüğü istinat yapısını ve/veya bahçe duvarını projelendirirken, komşu parselin</w:t>
      </w:r>
      <w:r>
        <w:rPr>
          <w:rFonts w:ascii="Times New Roman" w:hAnsi="Times New Roman"/>
          <w:sz w:val="24"/>
          <w:szCs w:val="24"/>
        </w:rPr>
        <w:t xml:space="preserve"> </w:t>
      </w:r>
      <w:r w:rsidRPr="004206BC">
        <w:rPr>
          <w:rFonts w:ascii="Times New Roman" w:hAnsi="Times New Roman"/>
          <w:sz w:val="24"/>
          <w:szCs w:val="24"/>
        </w:rPr>
        <w:t>de görüşünü alacağı</w:t>
      </w:r>
      <w:r>
        <w:rPr>
          <w:rFonts w:ascii="Times New Roman" w:hAnsi="Times New Roman"/>
          <w:sz w:val="24"/>
          <w:szCs w:val="24"/>
        </w:rPr>
        <w:t xml:space="preserve">mızı </w:t>
      </w:r>
      <w:r w:rsidRPr="004206BC">
        <w:rPr>
          <w:rFonts w:ascii="Times New Roman" w:hAnsi="Times New Roman"/>
          <w:sz w:val="24"/>
          <w:szCs w:val="24"/>
        </w:rPr>
        <w:t>ve ortak fayda sağlayan istinat yapısının ve bahçe duvarının bu minvalde projelendireceğimi</w:t>
      </w:r>
      <w:r>
        <w:rPr>
          <w:rFonts w:ascii="Times New Roman" w:hAnsi="Times New Roman"/>
          <w:sz w:val="24"/>
          <w:szCs w:val="24"/>
        </w:rPr>
        <w:t>zi,</w:t>
      </w:r>
      <w:r w:rsidRPr="004206BC">
        <w:rPr>
          <w:rFonts w:ascii="Times New Roman" w:hAnsi="Times New Roman"/>
          <w:sz w:val="24"/>
          <w:szCs w:val="24"/>
        </w:rPr>
        <w:t xml:space="preserve"> parsel cephesine yap</w:t>
      </w:r>
      <w:r>
        <w:rPr>
          <w:rFonts w:ascii="Times New Roman" w:hAnsi="Times New Roman"/>
          <w:sz w:val="24"/>
          <w:szCs w:val="24"/>
        </w:rPr>
        <w:t>ılacak</w:t>
      </w:r>
      <w:r w:rsidRPr="004206BC">
        <w:rPr>
          <w:rFonts w:ascii="Times New Roman" w:hAnsi="Times New Roman"/>
          <w:sz w:val="24"/>
          <w:szCs w:val="24"/>
        </w:rPr>
        <w:t xml:space="preserve"> istinat duvarı ve/veya bahçe duvarının temel </w:t>
      </w:r>
      <w:proofErr w:type="spellStart"/>
      <w:r w:rsidRPr="004206BC">
        <w:rPr>
          <w:rFonts w:ascii="Times New Roman" w:hAnsi="Times New Roman"/>
          <w:sz w:val="24"/>
          <w:szCs w:val="24"/>
        </w:rPr>
        <w:t>ampatmanını</w:t>
      </w:r>
      <w:proofErr w:type="spellEnd"/>
      <w:r w:rsidRPr="004206BC">
        <w:rPr>
          <w:rFonts w:ascii="Times New Roman" w:hAnsi="Times New Roman"/>
          <w:sz w:val="24"/>
          <w:szCs w:val="24"/>
        </w:rPr>
        <w:t xml:space="preserve"> ortak kullanım alanına taşmayacağını</w:t>
      </w:r>
      <w:r>
        <w:rPr>
          <w:rFonts w:ascii="Times New Roman" w:hAnsi="Times New Roman"/>
          <w:sz w:val="24"/>
          <w:szCs w:val="24"/>
        </w:rPr>
        <w:t>,</w:t>
      </w:r>
    </w:p>
    <w:p w14:paraId="4CAC7D4F" w14:textId="77777777" w:rsidR="0098574C" w:rsidRPr="004206BC" w:rsidRDefault="0098574C" w:rsidP="0098574C">
      <w:pPr>
        <w:pStyle w:val="AralkYok"/>
        <w:ind w:firstLine="284"/>
        <w:jc w:val="both"/>
        <w:rPr>
          <w:rFonts w:ascii="Times New Roman" w:hAnsi="Times New Roman"/>
          <w:sz w:val="24"/>
          <w:szCs w:val="24"/>
        </w:rPr>
      </w:pPr>
    </w:p>
    <w:p w14:paraId="10502C20" w14:textId="77777777" w:rsidR="0098574C" w:rsidRDefault="0098574C" w:rsidP="0098574C">
      <w:pPr>
        <w:pStyle w:val="AralkYok"/>
        <w:ind w:firstLine="284"/>
        <w:jc w:val="both"/>
        <w:rPr>
          <w:rFonts w:ascii="Times New Roman" w:hAnsi="Times New Roman"/>
          <w:sz w:val="24"/>
          <w:szCs w:val="24"/>
        </w:rPr>
      </w:pPr>
      <w:r w:rsidRPr="004206BC">
        <w:rPr>
          <w:rFonts w:ascii="Times New Roman" w:hAnsi="Times New Roman"/>
          <w:b/>
          <w:bCs/>
          <w:sz w:val="24"/>
          <w:szCs w:val="24"/>
        </w:rPr>
        <w:t>18-)</w:t>
      </w:r>
      <w:r w:rsidRPr="004206BC">
        <w:rPr>
          <w:rFonts w:ascii="Times New Roman" w:hAnsi="Times New Roman"/>
          <w:sz w:val="24"/>
          <w:szCs w:val="24"/>
        </w:rPr>
        <w:t xml:space="preserve"> </w:t>
      </w:r>
      <w:r>
        <w:rPr>
          <w:rFonts w:ascii="Times New Roman" w:hAnsi="Times New Roman"/>
          <w:sz w:val="24"/>
          <w:szCs w:val="24"/>
        </w:rPr>
        <w:t>O</w:t>
      </w:r>
      <w:r w:rsidRPr="004206BC">
        <w:rPr>
          <w:rFonts w:ascii="Times New Roman" w:hAnsi="Times New Roman"/>
          <w:sz w:val="24"/>
          <w:szCs w:val="24"/>
        </w:rPr>
        <w:t>rtak kullanım alanı cephesinde yap</w:t>
      </w:r>
      <w:r>
        <w:rPr>
          <w:rFonts w:ascii="Times New Roman" w:hAnsi="Times New Roman"/>
          <w:sz w:val="24"/>
          <w:szCs w:val="24"/>
        </w:rPr>
        <w:t>ılacak</w:t>
      </w:r>
      <w:r w:rsidRPr="004206BC">
        <w:rPr>
          <w:rFonts w:ascii="Times New Roman" w:hAnsi="Times New Roman"/>
          <w:sz w:val="24"/>
          <w:szCs w:val="24"/>
        </w:rPr>
        <w:t xml:space="preserve"> istinat duvarlarında İMES OSB</w:t>
      </w:r>
      <w:r>
        <w:rPr>
          <w:rFonts w:ascii="Times New Roman" w:hAnsi="Times New Roman"/>
          <w:sz w:val="24"/>
          <w:szCs w:val="24"/>
        </w:rPr>
        <w:t>’</w:t>
      </w:r>
      <w:r w:rsidRPr="004206BC">
        <w:rPr>
          <w:rFonts w:ascii="Times New Roman" w:hAnsi="Times New Roman"/>
          <w:sz w:val="24"/>
          <w:szCs w:val="24"/>
        </w:rPr>
        <w:t>nin uygunluk vereceği istinat yapısı ve yine uygunluk vereceği yöntemle inşa edeceğimi</w:t>
      </w:r>
      <w:r>
        <w:rPr>
          <w:rFonts w:ascii="Times New Roman" w:hAnsi="Times New Roman"/>
          <w:sz w:val="24"/>
          <w:szCs w:val="24"/>
        </w:rPr>
        <w:t xml:space="preserve">zi, </w:t>
      </w:r>
      <w:r w:rsidRPr="004206BC">
        <w:rPr>
          <w:rFonts w:ascii="Times New Roman" w:hAnsi="Times New Roman"/>
          <w:sz w:val="24"/>
          <w:szCs w:val="24"/>
        </w:rPr>
        <w:t>ön cephe bahçe veya istinat duvarı yüksekliğini İMES OSB onayına sunacağımı</w:t>
      </w:r>
      <w:r>
        <w:rPr>
          <w:rFonts w:ascii="Times New Roman" w:hAnsi="Times New Roman"/>
          <w:sz w:val="24"/>
          <w:szCs w:val="24"/>
        </w:rPr>
        <w:t>zı, ö</w:t>
      </w:r>
      <w:r w:rsidRPr="004206BC">
        <w:rPr>
          <w:rFonts w:ascii="Times New Roman" w:hAnsi="Times New Roman"/>
          <w:sz w:val="24"/>
          <w:szCs w:val="24"/>
        </w:rPr>
        <w:t>n cephede yer alan bahçe duvarı ve/veya istinat duvarı üzerine yapılacak olan tel</w:t>
      </w:r>
      <w:r>
        <w:rPr>
          <w:rFonts w:ascii="Times New Roman" w:hAnsi="Times New Roman"/>
          <w:sz w:val="24"/>
          <w:szCs w:val="24"/>
        </w:rPr>
        <w:t xml:space="preserve"> </w:t>
      </w:r>
      <w:r w:rsidRPr="004206BC">
        <w:rPr>
          <w:rFonts w:ascii="Times New Roman" w:hAnsi="Times New Roman"/>
          <w:sz w:val="24"/>
          <w:szCs w:val="24"/>
        </w:rPr>
        <w:t xml:space="preserve">çit, korkuluk, vb. güvenlik tedbirlerini </w:t>
      </w:r>
      <w:r>
        <w:rPr>
          <w:rFonts w:ascii="Times New Roman" w:hAnsi="Times New Roman"/>
          <w:sz w:val="24"/>
          <w:szCs w:val="24"/>
        </w:rPr>
        <w:t xml:space="preserve">tesisin </w:t>
      </w:r>
      <w:r w:rsidRPr="004206BC">
        <w:rPr>
          <w:rFonts w:ascii="Times New Roman" w:hAnsi="Times New Roman"/>
          <w:sz w:val="24"/>
          <w:szCs w:val="24"/>
        </w:rPr>
        <w:t>ön cephesini görünür bırakmak kaydıyla yapacağımı</w:t>
      </w:r>
      <w:r>
        <w:rPr>
          <w:rFonts w:ascii="Times New Roman" w:hAnsi="Times New Roman"/>
          <w:sz w:val="24"/>
          <w:szCs w:val="24"/>
        </w:rPr>
        <w:t>zı,</w:t>
      </w:r>
    </w:p>
    <w:p w14:paraId="6EB974BB" w14:textId="77777777" w:rsidR="0098574C" w:rsidRDefault="0098574C" w:rsidP="0098574C">
      <w:pPr>
        <w:pStyle w:val="AralkYok"/>
        <w:ind w:firstLine="284"/>
        <w:jc w:val="both"/>
        <w:rPr>
          <w:rFonts w:ascii="Times New Roman" w:hAnsi="Times New Roman"/>
          <w:sz w:val="24"/>
          <w:szCs w:val="24"/>
        </w:rPr>
      </w:pPr>
    </w:p>
    <w:p w14:paraId="5BC0111C" w14:textId="77777777" w:rsidR="0098574C" w:rsidRPr="00717A93" w:rsidRDefault="0098574C" w:rsidP="0098574C">
      <w:pPr>
        <w:pStyle w:val="AralkYok"/>
        <w:ind w:firstLine="284"/>
        <w:jc w:val="both"/>
        <w:rPr>
          <w:rFonts w:ascii="Times New Roman" w:hAnsi="Times New Roman"/>
          <w:b/>
          <w:bCs/>
          <w:sz w:val="24"/>
          <w:szCs w:val="24"/>
        </w:rPr>
      </w:pPr>
      <w:r w:rsidRPr="00717A93">
        <w:rPr>
          <w:rFonts w:ascii="Times New Roman" w:hAnsi="Times New Roman"/>
          <w:b/>
          <w:bCs/>
          <w:sz w:val="24"/>
          <w:szCs w:val="24"/>
        </w:rPr>
        <w:t>19-)</w:t>
      </w:r>
      <w:r>
        <w:rPr>
          <w:rFonts w:ascii="Times New Roman" w:hAnsi="Times New Roman"/>
          <w:b/>
          <w:bCs/>
          <w:sz w:val="24"/>
          <w:szCs w:val="24"/>
        </w:rPr>
        <w:t xml:space="preserve"> </w:t>
      </w:r>
      <w:r w:rsidRPr="00717A93">
        <w:rPr>
          <w:rFonts w:ascii="Times New Roman" w:hAnsi="Times New Roman"/>
          <w:sz w:val="24"/>
          <w:szCs w:val="24"/>
        </w:rPr>
        <w:t xml:space="preserve">OSB </w:t>
      </w:r>
      <w:r>
        <w:rPr>
          <w:rFonts w:ascii="Times New Roman" w:hAnsi="Times New Roman"/>
          <w:sz w:val="24"/>
          <w:szCs w:val="24"/>
        </w:rPr>
        <w:t>ve ilgili diğer tüm mevzuattan kaynaklı gerek çevre gerek imar gerekse iş güvenliği açısından tesisimizin açık ve kapalı tüm alanında İMES OSB Bölge Müdürlüğü personeli tarafından yapılacak denetim ve kontroller için Bölge Müdürlüğü personeline yardımcı olacağımızı, sorulduğunda ilgili yerleri İMES OSB personeline açıkça göstereceğimizi, kontrol ve denetime hazır bulunduracağımızı,</w:t>
      </w:r>
    </w:p>
    <w:p w14:paraId="725D3DA7" w14:textId="77777777" w:rsidR="0098574C" w:rsidRPr="007371FB" w:rsidRDefault="0098574C" w:rsidP="0098574C">
      <w:pPr>
        <w:pStyle w:val="AralkYok"/>
        <w:ind w:firstLine="284"/>
        <w:jc w:val="both"/>
        <w:rPr>
          <w:rFonts w:ascii="Times New Roman" w:hAnsi="Times New Roman"/>
          <w:sz w:val="24"/>
          <w:szCs w:val="24"/>
        </w:rPr>
      </w:pPr>
    </w:p>
    <w:p w14:paraId="7E1331BD" w14:textId="77777777" w:rsidR="0098574C" w:rsidRPr="00B80AAB" w:rsidRDefault="0098574C" w:rsidP="0098574C">
      <w:pPr>
        <w:pStyle w:val="AralkYok"/>
        <w:jc w:val="both"/>
        <w:rPr>
          <w:rFonts w:ascii="Times New Roman" w:hAnsi="Times New Roman"/>
          <w:b/>
          <w:sz w:val="24"/>
          <w:szCs w:val="24"/>
        </w:rPr>
      </w:pPr>
      <w:r w:rsidRPr="00B80AAB">
        <w:rPr>
          <w:rFonts w:ascii="Times New Roman" w:hAnsi="Times New Roman"/>
          <w:b/>
          <w:sz w:val="24"/>
          <w:szCs w:val="24"/>
        </w:rPr>
        <w:t xml:space="preserve">İşbu taahhütnamedeki taahhütlerimizden herhangi birine aykırı davranmamız halinde OSB Uygulama Yönetmeliği madde 64 gereği “İMES OSB” </w:t>
      </w:r>
      <w:proofErr w:type="spellStart"/>
      <w:r w:rsidRPr="00B80AAB">
        <w:rPr>
          <w:rFonts w:ascii="Times New Roman" w:hAnsi="Times New Roman"/>
          <w:b/>
          <w:sz w:val="24"/>
          <w:szCs w:val="24"/>
        </w:rPr>
        <w:t>nin</w:t>
      </w:r>
      <w:proofErr w:type="spellEnd"/>
      <w:r w:rsidRPr="00B80AAB">
        <w:rPr>
          <w:rFonts w:ascii="Times New Roman" w:hAnsi="Times New Roman"/>
          <w:b/>
          <w:sz w:val="24"/>
          <w:szCs w:val="24"/>
        </w:rPr>
        <w:t xml:space="preserve"> işbu aykırılıkları gidermek için her türlü önlemi ve tedbiri almakla yükümlü ve yetkili olduğunu kabul beyan ve taahhüt ederiz.</w:t>
      </w:r>
    </w:p>
    <w:p w14:paraId="41682C73" w14:textId="77777777" w:rsidR="0098574C" w:rsidRPr="00B80AAB" w:rsidRDefault="0098574C" w:rsidP="0098574C">
      <w:pPr>
        <w:pStyle w:val="AralkYok"/>
        <w:ind w:firstLine="284"/>
        <w:jc w:val="both"/>
        <w:rPr>
          <w:rFonts w:ascii="Times New Roman" w:hAnsi="Times New Roman"/>
          <w:b/>
          <w:sz w:val="24"/>
          <w:szCs w:val="24"/>
        </w:rPr>
      </w:pPr>
    </w:p>
    <w:p w14:paraId="547E1D4E" w14:textId="77777777" w:rsidR="0098574C" w:rsidRPr="007371FB" w:rsidRDefault="0098574C" w:rsidP="0098574C">
      <w:pPr>
        <w:pStyle w:val="AralkYok"/>
        <w:ind w:firstLine="284"/>
        <w:jc w:val="both"/>
        <w:rPr>
          <w:rFonts w:ascii="Times New Roman" w:hAnsi="Times New Roman"/>
          <w:sz w:val="24"/>
          <w:szCs w:val="24"/>
        </w:rPr>
      </w:pPr>
      <w:r>
        <w:rPr>
          <w:rFonts w:ascii="Times New Roman" w:hAnsi="Times New Roman"/>
          <w:sz w:val="24"/>
          <w:szCs w:val="24"/>
        </w:rPr>
        <w:t>Katılımcı/Kiracı</w:t>
      </w:r>
      <w:r w:rsidRPr="007371FB">
        <w:rPr>
          <w:rFonts w:ascii="Times New Roman" w:hAnsi="Times New Roman"/>
          <w:sz w:val="24"/>
          <w:szCs w:val="24"/>
        </w:rPr>
        <w:t xml:space="preserve"> Adı</w:t>
      </w:r>
      <w:r>
        <w:rPr>
          <w:rFonts w:ascii="Times New Roman" w:hAnsi="Times New Roman"/>
          <w:sz w:val="24"/>
          <w:szCs w:val="24"/>
        </w:rPr>
        <w:t>/</w:t>
      </w:r>
      <w:proofErr w:type="spellStart"/>
      <w:r>
        <w:rPr>
          <w:rFonts w:ascii="Times New Roman" w:hAnsi="Times New Roman"/>
          <w:sz w:val="24"/>
          <w:szCs w:val="24"/>
        </w:rPr>
        <w:t>Ünvanı</w:t>
      </w:r>
      <w:proofErr w:type="spellEnd"/>
      <w:r w:rsidRPr="007371FB">
        <w:rPr>
          <w:rFonts w:ascii="Times New Roman" w:hAnsi="Times New Roman"/>
          <w:sz w:val="24"/>
          <w:szCs w:val="24"/>
        </w:rPr>
        <w:t xml:space="preserve"> </w:t>
      </w:r>
      <w:r w:rsidRPr="007371FB">
        <w:rPr>
          <w:rFonts w:ascii="Times New Roman" w:hAnsi="Times New Roman"/>
          <w:sz w:val="24"/>
          <w:szCs w:val="24"/>
        </w:rPr>
        <w:tab/>
        <w:t>:</w:t>
      </w:r>
      <w:r w:rsidRPr="007371FB">
        <w:rPr>
          <w:rFonts w:ascii="Times New Roman" w:hAnsi="Times New Roman"/>
          <w:sz w:val="24"/>
          <w:szCs w:val="24"/>
        </w:rPr>
        <w:tab/>
      </w:r>
      <w:r w:rsidRPr="007371FB">
        <w:rPr>
          <w:rFonts w:ascii="Times New Roman" w:hAnsi="Times New Roman"/>
          <w:sz w:val="24"/>
          <w:szCs w:val="24"/>
        </w:rPr>
        <w:tab/>
      </w:r>
      <w:r w:rsidRPr="007371FB">
        <w:rPr>
          <w:rFonts w:ascii="Times New Roman" w:hAnsi="Times New Roman"/>
          <w:sz w:val="24"/>
          <w:szCs w:val="24"/>
        </w:rPr>
        <w:tab/>
      </w:r>
      <w:r w:rsidRPr="007371FB">
        <w:rPr>
          <w:rFonts w:ascii="Times New Roman" w:hAnsi="Times New Roman"/>
          <w:sz w:val="24"/>
          <w:szCs w:val="24"/>
        </w:rPr>
        <w:tab/>
        <w:t>Ada/Pafta</w:t>
      </w:r>
      <w:r w:rsidRPr="007371FB">
        <w:rPr>
          <w:rFonts w:ascii="Times New Roman" w:hAnsi="Times New Roman"/>
          <w:sz w:val="24"/>
          <w:szCs w:val="24"/>
        </w:rPr>
        <w:tab/>
        <w:t>:</w:t>
      </w:r>
    </w:p>
    <w:p w14:paraId="053717E6" w14:textId="77777777" w:rsidR="0098574C" w:rsidRPr="007371FB" w:rsidRDefault="0098574C" w:rsidP="0098574C">
      <w:pPr>
        <w:pStyle w:val="AralkYok"/>
        <w:ind w:firstLine="284"/>
        <w:jc w:val="both"/>
        <w:rPr>
          <w:rFonts w:ascii="Times New Roman" w:hAnsi="Times New Roman"/>
          <w:sz w:val="24"/>
          <w:szCs w:val="24"/>
        </w:rPr>
      </w:pPr>
      <w:r w:rsidRPr="007371FB">
        <w:rPr>
          <w:rFonts w:ascii="Times New Roman" w:hAnsi="Times New Roman"/>
          <w:sz w:val="24"/>
          <w:szCs w:val="24"/>
        </w:rPr>
        <w:t>İli</w:t>
      </w:r>
      <w:r w:rsidRPr="007371FB">
        <w:rPr>
          <w:rFonts w:ascii="Times New Roman" w:hAnsi="Times New Roman"/>
          <w:sz w:val="24"/>
          <w:szCs w:val="24"/>
        </w:rPr>
        <w:tab/>
      </w:r>
      <w:r w:rsidRPr="007371FB">
        <w:rPr>
          <w:rFonts w:ascii="Times New Roman" w:hAnsi="Times New Roman"/>
          <w:sz w:val="24"/>
          <w:szCs w:val="24"/>
        </w:rPr>
        <w:tab/>
      </w:r>
      <w:r w:rsidRPr="007371F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371FB">
        <w:rPr>
          <w:rFonts w:ascii="Times New Roman" w:hAnsi="Times New Roman"/>
          <w:sz w:val="24"/>
          <w:szCs w:val="24"/>
        </w:rPr>
        <w:t>:</w:t>
      </w:r>
      <w:r w:rsidRPr="007371FB">
        <w:rPr>
          <w:rFonts w:ascii="Times New Roman" w:hAnsi="Times New Roman"/>
          <w:sz w:val="24"/>
          <w:szCs w:val="24"/>
        </w:rPr>
        <w:tab/>
      </w:r>
      <w:r w:rsidRPr="007371FB">
        <w:rPr>
          <w:rFonts w:ascii="Times New Roman" w:hAnsi="Times New Roman"/>
          <w:sz w:val="24"/>
          <w:szCs w:val="24"/>
        </w:rPr>
        <w:tab/>
      </w:r>
      <w:r w:rsidRPr="007371FB">
        <w:rPr>
          <w:rFonts w:ascii="Times New Roman" w:hAnsi="Times New Roman"/>
          <w:sz w:val="24"/>
          <w:szCs w:val="24"/>
        </w:rPr>
        <w:tab/>
      </w:r>
      <w:r w:rsidRPr="007371FB">
        <w:rPr>
          <w:rFonts w:ascii="Times New Roman" w:hAnsi="Times New Roman"/>
          <w:sz w:val="24"/>
          <w:szCs w:val="24"/>
        </w:rPr>
        <w:tab/>
      </w:r>
      <w:r w:rsidRPr="007371FB">
        <w:rPr>
          <w:rFonts w:ascii="Times New Roman" w:hAnsi="Times New Roman"/>
          <w:sz w:val="24"/>
          <w:szCs w:val="24"/>
        </w:rPr>
        <w:tab/>
        <w:t>Parsel</w:t>
      </w:r>
      <w:r w:rsidRPr="007371FB">
        <w:rPr>
          <w:rFonts w:ascii="Times New Roman" w:hAnsi="Times New Roman"/>
          <w:sz w:val="24"/>
          <w:szCs w:val="24"/>
        </w:rPr>
        <w:tab/>
      </w:r>
      <w:r w:rsidRPr="007371FB">
        <w:rPr>
          <w:rFonts w:ascii="Times New Roman" w:hAnsi="Times New Roman"/>
          <w:sz w:val="24"/>
          <w:szCs w:val="24"/>
        </w:rPr>
        <w:tab/>
        <w:t>:</w:t>
      </w:r>
    </w:p>
    <w:p w14:paraId="2D9C8EE0" w14:textId="77777777" w:rsidR="0098574C" w:rsidRPr="007371FB" w:rsidRDefault="0098574C" w:rsidP="0098574C">
      <w:pPr>
        <w:pStyle w:val="AralkYok"/>
        <w:ind w:firstLine="284"/>
        <w:jc w:val="both"/>
        <w:rPr>
          <w:rFonts w:ascii="Times New Roman" w:hAnsi="Times New Roman"/>
          <w:sz w:val="24"/>
          <w:szCs w:val="24"/>
        </w:rPr>
      </w:pPr>
      <w:r w:rsidRPr="007371FB">
        <w:rPr>
          <w:rFonts w:ascii="Times New Roman" w:hAnsi="Times New Roman"/>
          <w:sz w:val="24"/>
          <w:szCs w:val="24"/>
        </w:rPr>
        <w:t>İlçesi</w:t>
      </w:r>
      <w:r w:rsidRPr="007371FB">
        <w:rPr>
          <w:rFonts w:ascii="Times New Roman" w:hAnsi="Times New Roman"/>
          <w:sz w:val="24"/>
          <w:szCs w:val="24"/>
        </w:rPr>
        <w:tab/>
      </w:r>
      <w:r w:rsidRPr="007371FB">
        <w:rPr>
          <w:rFonts w:ascii="Times New Roman" w:hAnsi="Times New Roman"/>
          <w:sz w:val="24"/>
          <w:szCs w:val="24"/>
        </w:rPr>
        <w:tab/>
      </w:r>
      <w:r w:rsidRPr="007371FB">
        <w:rPr>
          <w:rFonts w:ascii="Times New Roman" w:hAnsi="Times New Roman"/>
          <w:sz w:val="24"/>
          <w:szCs w:val="24"/>
        </w:rPr>
        <w:tab/>
      </w:r>
      <w:r>
        <w:rPr>
          <w:rFonts w:ascii="Times New Roman" w:hAnsi="Times New Roman"/>
          <w:sz w:val="24"/>
          <w:szCs w:val="24"/>
        </w:rPr>
        <w:t xml:space="preserve">          </w:t>
      </w:r>
      <w:proofErr w:type="gramStart"/>
      <w:r>
        <w:rPr>
          <w:rFonts w:ascii="Times New Roman" w:hAnsi="Times New Roman"/>
          <w:sz w:val="24"/>
          <w:szCs w:val="24"/>
        </w:rPr>
        <w:t xml:space="preserve">  </w:t>
      </w:r>
      <w:r w:rsidRPr="007371FB">
        <w:rPr>
          <w:rFonts w:ascii="Times New Roman" w:hAnsi="Times New Roman"/>
          <w:sz w:val="24"/>
          <w:szCs w:val="24"/>
        </w:rPr>
        <w:t>:</w:t>
      </w:r>
      <w:proofErr w:type="gramEnd"/>
      <w:r w:rsidRPr="007371FB">
        <w:rPr>
          <w:rFonts w:ascii="Times New Roman" w:hAnsi="Times New Roman"/>
          <w:sz w:val="24"/>
          <w:szCs w:val="24"/>
        </w:rPr>
        <w:tab/>
      </w:r>
      <w:r w:rsidRPr="007371FB">
        <w:rPr>
          <w:rFonts w:ascii="Times New Roman" w:hAnsi="Times New Roman"/>
          <w:sz w:val="24"/>
          <w:szCs w:val="24"/>
        </w:rPr>
        <w:tab/>
      </w:r>
      <w:r w:rsidRPr="007371FB">
        <w:rPr>
          <w:rFonts w:ascii="Times New Roman" w:hAnsi="Times New Roman"/>
          <w:sz w:val="24"/>
          <w:szCs w:val="24"/>
        </w:rPr>
        <w:tab/>
      </w:r>
      <w:r w:rsidRPr="007371FB">
        <w:rPr>
          <w:rFonts w:ascii="Times New Roman" w:hAnsi="Times New Roman"/>
          <w:sz w:val="24"/>
          <w:szCs w:val="24"/>
        </w:rPr>
        <w:tab/>
        <w:t xml:space="preserve">Yüzölçümü </w:t>
      </w:r>
      <w:r w:rsidRPr="007371FB">
        <w:rPr>
          <w:rFonts w:ascii="Times New Roman" w:hAnsi="Times New Roman"/>
          <w:sz w:val="24"/>
          <w:szCs w:val="24"/>
        </w:rPr>
        <w:tab/>
        <w:t>:</w:t>
      </w:r>
    </w:p>
    <w:p w14:paraId="6A21E351" w14:textId="77777777" w:rsidR="0098574C" w:rsidRPr="007371FB" w:rsidRDefault="0098574C" w:rsidP="0098574C">
      <w:pPr>
        <w:pStyle w:val="AralkYok"/>
        <w:ind w:firstLine="284"/>
        <w:jc w:val="both"/>
        <w:rPr>
          <w:rFonts w:ascii="Times New Roman" w:hAnsi="Times New Roman"/>
          <w:sz w:val="24"/>
          <w:szCs w:val="24"/>
        </w:rPr>
      </w:pPr>
      <w:r w:rsidRPr="007371FB">
        <w:rPr>
          <w:rFonts w:ascii="Times New Roman" w:hAnsi="Times New Roman"/>
          <w:sz w:val="24"/>
          <w:szCs w:val="24"/>
        </w:rPr>
        <w:t>Tebligat Adresi</w:t>
      </w:r>
      <w:r w:rsidRPr="007371FB">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t xml:space="preserve">          </w:t>
      </w:r>
      <w:proofErr w:type="gramStart"/>
      <w:r>
        <w:rPr>
          <w:rFonts w:ascii="Times New Roman" w:hAnsi="Times New Roman"/>
          <w:sz w:val="24"/>
          <w:szCs w:val="24"/>
        </w:rPr>
        <w:t xml:space="preserve">  </w:t>
      </w:r>
      <w:r w:rsidRPr="007371FB">
        <w:rPr>
          <w:rFonts w:ascii="Times New Roman" w:hAnsi="Times New Roman"/>
          <w:sz w:val="24"/>
          <w:szCs w:val="24"/>
        </w:rPr>
        <w:t>:</w:t>
      </w:r>
      <w:proofErr w:type="gramEnd"/>
    </w:p>
    <w:p w14:paraId="311A8041" w14:textId="77777777" w:rsidR="0098574C" w:rsidRPr="007371FB" w:rsidRDefault="0098574C" w:rsidP="0098574C">
      <w:pPr>
        <w:pStyle w:val="AralkYok"/>
        <w:ind w:firstLine="284"/>
        <w:jc w:val="both"/>
        <w:rPr>
          <w:rFonts w:ascii="Times New Roman" w:hAnsi="Times New Roman"/>
          <w:sz w:val="24"/>
          <w:szCs w:val="24"/>
        </w:rPr>
      </w:pPr>
    </w:p>
    <w:p w14:paraId="60B711AE" w14:textId="77777777" w:rsidR="0098574C" w:rsidRPr="007371FB" w:rsidRDefault="0098574C" w:rsidP="0098574C">
      <w:pPr>
        <w:pStyle w:val="AralkYok"/>
        <w:ind w:firstLine="284"/>
        <w:jc w:val="both"/>
        <w:rPr>
          <w:rFonts w:ascii="Times New Roman" w:hAnsi="Times New Roman"/>
          <w:sz w:val="24"/>
          <w:szCs w:val="24"/>
        </w:rPr>
      </w:pPr>
    </w:p>
    <w:p w14:paraId="6A2E38C5" w14:textId="77777777" w:rsidR="0098574C" w:rsidRDefault="0098574C" w:rsidP="0098574C">
      <w:pPr>
        <w:pStyle w:val="AralkYok"/>
        <w:ind w:firstLine="284"/>
        <w:jc w:val="both"/>
        <w:rPr>
          <w:rFonts w:ascii="Times New Roman" w:hAnsi="Times New Roman"/>
          <w:sz w:val="24"/>
          <w:szCs w:val="24"/>
        </w:rPr>
      </w:pPr>
    </w:p>
    <w:p w14:paraId="0A44C160" w14:textId="77777777" w:rsidR="0098574C" w:rsidRDefault="0098574C" w:rsidP="0098574C">
      <w:pPr>
        <w:pStyle w:val="AralkYok"/>
        <w:ind w:firstLine="284"/>
        <w:jc w:val="both"/>
        <w:rPr>
          <w:rFonts w:ascii="Times New Roman" w:hAnsi="Times New Roman"/>
          <w:b/>
          <w:sz w:val="24"/>
          <w:szCs w:val="24"/>
        </w:rPr>
      </w:pPr>
      <w:r>
        <w:rPr>
          <w:bCs/>
        </w:rPr>
        <w:tab/>
      </w:r>
      <w:r>
        <w:rPr>
          <w:bCs/>
        </w:rPr>
        <w:tab/>
      </w:r>
      <w:r>
        <w:rPr>
          <w:bCs/>
        </w:rPr>
        <w:tab/>
      </w:r>
      <w:r>
        <w:rPr>
          <w:bCs/>
        </w:rPr>
        <w:tab/>
      </w:r>
      <w:r>
        <w:rPr>
          <w:bCs/>
        </w:rPr>
        <w:tab/>
      </w:r>
      <w:r w:rsidRPr="00FB1BB6">
        <w:rPr>
          <w:bCs/>
        </w:rPr>
        <w:tab/>
        <w:t>......../......./</w:t>
      </w:r>
      <w:proofErr w:type="gramStart"/>
      <w:r w:rsidRPr="00FB1BB6">
        <w:rPr>
          <w:bCs/>
        </w:rPr>
        <w:t>20....</w:t>
      </w:r>
      <w:proofErr w:type="gramEnd"/>
      <w:r w:rsidRPr="00FB1BB6">
        <w:rPr>
          <w:bCs/>
        </w:rPr>
        <w:t>.</w:t>
      </w:r>
    </w:p>
    <w:p w14:paraId="0ABB3142" w14:textId="77777777" w:rsidR="0098574C" w:rsidRDefault="0098574C" w:rsidP="0098574C">
      <w:pPr>
        <w:pStyle w:val="AralkYok"/>
        <w:ind w:firstLine="284"/>
        <w:jc w:val="both"/>
        <w:rPr>
          <w:rFonts w:ascii="Times New Roman" w:hAnsi="Times New Roman"/>
          <w:b/>
          <w:sz w:val="24"/>
          <w:szCs w:val="24"/>
        </w:rPr>
      </w:pPr>
    </w:p>
    <w:p w14:paraId="4A5D58FD" w14:textId="77777777" w:rsidR="0098574C" w:rsidRDefault="0098574C" w:rsidP="0098574C">
      <w:pPr>
        <w:pStyle w:val="AralkYok"/>
        <w:ind w:firstLine="284"/>
        <w:jc w:val="both"/>
        <w:rPr>
          <w:rFonts w:ascii="Times New Roman" w:hAnsi="Times New Roman"/>
          <w:b/>
          <w:sz w:val="24"/>
          <w:szCs w:val="24"/>
        </w:rPr>
      </w:pPr>
    </w:p>
    <w:p w14:paraId="7A2BBB99" w14:textId="77777777" w:rsidR="0098574C" w:rsidRDefault="0098574C" w:rsidP="0098574C">
      <w:pPr>
        <w:pStyle w:val="AralkYok"/>
        <w:ind w:firstLine="284"/>
        <w:jc w:val="both"/>
        <w:rPr>
          <w:rFonts w:ascii="Times New Roman" w:hAnsi="Times New Roman"/>
          <w:b/>
          <w:sz w:val="24"/>
          <w:szCs w:val="24"/>
        </w:rPr>
      </w:pPr>
    </w:p>
    <w:p w14:paraId="7AC8C6AD" w14:textId="77777777" w:rsidR="0098574C" w:rsidRPr="00B80AAB" w:rsidRDefault="0098574C" w:rsidP="0098574C">
      <w:pPr>
        <w:pStyle w:val="AralkYok"/>
        <w:ind w:firstLine="284"/>
        <w:jc w:val="both"/>
        <w:rPr>
          <w:rFonts w:ascii="Times New Roman" w:hAnsi="Times New Roman"/>
          <w:b/>
          <w:sz w:val="24"/>
          <w:szCs w:val="24"/>
        </w:rPr>
      </w:pPr>
      <w:r w:rsidRPr="00B80AAB">
        <w:rPr>
          <w:rFonts w:ascii="Times New Roman" w:hAnsi="Times New Roman"/>
          <w:b/>
          <w:sz w:val="24"/>
          <w:szCs w:val="24"/>
        </w:rPr>
        <w:t xml:space="preserve">TAAHHÜT EDEN                                                                                                                                                                                                                                                                                                                                                                                                           </w:t>
      </w:r>
    </w:p>
    <w:p w14:paraId="037AE2D9" w14:textId="77777777" w:rsidR="0098574C" w:rsidRPr="00B80AAB" w:rsidRDefault="0098574C" w:rsidP="0098574C">
      <w:pPr>
        <w:pStyle w:val="AralkYok"/>
        <w:ind w:firstLine="284"/>
        <w:jc w:val="both"/>
        <w:rPr>
          <w:rFonts w:ascii="Times New Roman" w:hAnsi="Times New Roman"/>
          <w:b/>
          <w:sz w:val="24"/>
          <w:szCs w:val="24"/>
        </w:rPr>
      </w:pPr>
    </w:p>
    <w:p w14:paraId="1C5D4606" w14:textId="77777777" w:rsidR="0098574C" w:rsidRPr="00B80AAB" w:rsidRDefault="0098574C" w:rsidP="0098574C">
      <w:pPr>
        <w:pStyle w:val="AralkYok"/>
        <w:ind w:firstLine="284"/>
        <w:jc w:val="both"/>
        <w:rPr>
          <w:rFonts w:ascii="Times New Roman" w:hAnsi="Times New Roman"/>
          <w:b/>
          <w:sz w:val="24"/>
          <w:szCs w:val="24"/>
        </w:rPr>
      </w:pPr>
      <w:r w:rsidRPr="00B80AAB">
        <w:rPr>
          <w:rFonts w:ascii="Times New Roman" w:hAnsi="Times New Roman"/>
          <w:b/>
          <w:sz w:val="24"/>
          <w:szCs w:val="24"/>
        </w:rPr>
        <w:tab/>
      </w:r>
      <w:r w:rsidRPr="00B80AAB">
        <w:rPr>
          <w:rFonts w:ascii="Times New Roman" w:hAnsi="Times New Roman"/>
          <w:b/>
          <w:sz w:val="24"/>
          <w:szCs w:val="24"/>
        </w:rPr>
        <w:tab/>
      </w:r>
      <w:r w:rsidRPr="00B80AAB">
        <w:rPr>
          <w:rFonts w:ascii="Times New Roman" w:hAnsi="Times New Roman"/>
          <w:b/>
          <w:sz w:val="24"/>
          <w:szCs w:val="24"/>
        </w:rPr>
        <w:tab/>
      </w:r>
      <w:r w:rsidRPr="00B80AAB">
        <w:rPr>
          <w:rFonts w:ascii="Times New Roman" w:hAnsi="Times New Roman"/>
          <w:b/>
          <w:sz w:val="24"/>
          <w:szCs w:val="24"/>
        </w:rPr>
        <w:tab/>
        <w:t xml:space="preserve">     </w:t>
      </w:r>
      <w:proofErr w:type="gramStart"/>
      <w:r w:rsidRPr="00B80AAB">
        <w:rPr>
          <w:rFonts w:ascii="Times New Roman" w:hAnsi="Times New Roman"/>
          <w:b/>
          <w:sz w:val="24"/>
          <w:szCs w:val="24"/>
        </w:rPr>
        <w:t>Kaşe -</w:t>
      </w:r>
      <w:proofErr w:type="gramEnd"/>
      <w:r w:rsidRPr="00B80AAB">
        <w:rPr>
          <w:rFonts w:ascii="Times New Roman" w:hAnsi="Times New Roman"/>
          <w:b/>
          <w:sz w:val="24"/>
          <w:szCs w:val="24"/>
        </w:rPr>
        <w:t xml:space="preserve"> İmza</w:t>
      </w:r>
    </w:p>
    <w:p w14:paraId="41540795" w14:textId="77777777" w:rsidR="00CB10BF" w:rsidRDefault="00CB10BF" w:rsidP="0098574C">
      <w:pPr>
        <w:spacing w:line="360" w:lineRule="auto"/>
        <w:ind w:firstLine="567"/>
        <w:jc w:val="center"/>
        <w:rPr>
          <w:bCs/>
          <w:i/>
          <w:iCs/>
        </w:rPr>
      </w:pPr>
    </w:p>
    <w:p w14:paraId="4FB3A9D5" w14:textId="0CF265B7" w:rsidR="00CB10BF" w:rsidRDefault="00CB10BF" w:rsidP="00172E4F">
      <w:pPr>
        <w:spacing w:line="360" w:lineRule="auto"/>
        <w:ind w:firstLine="567"/>
        <w:jc w:val="center"/>
        <w:rPr>
          <w:bCs/>
          <w:i/>
          <w:iCs/>
        </w:rPr>
      </w:pPr>
    </w:p>
    <w:p w14:paraId="4A34C498" w14:textId="6566CE03" w:rsidR="00710B80" w:rsidRDefault="00710B80" w:rsidP="00172E4F">
      <w:pPr>
        <w:spacing w:line="360" w:lineRule="auto"/>
        <w:ind w:firstLine="567"/>
        <w:jc w:val="center"/>
        <w:rPr>
          <w:bCs/>
          <w:i/>
          <w:iCs/>
        </w:rPr>
      </w:pPr>
    </w:p>
    <w:p w14:paraId="33FA3E47" w14:textId="223406EE" w:rsidR="00710B80" w:rsidRDefault="00710B80" w:rsidP="00172E4F">
      <w:pPr>
        <w:spacing w:line="360" w:lineRule="auto"/>
        <w:ind w:firstLine="567"/>
        <w:jc w:val="center"/>
        <w:rPr>
          <w:bCs/>
          <w:i/>
          <w:iCs/>
        </w:rPr>
      </w:pPr>
    </w:p>
    <w:p w14:paraId="40FAA9D5" w14:textId="6B523442" w:rsidR="00710B80" w:rsidRDefault="00710B80" w:rsidP="00172E4F">
      <w:pPr>
        <w:spacing w:line="360" w:lineRule="auto"/>
        <w:ind w:firstLine="567"/>
        <w:jc w:val="center"/>
        <w:rPr>
          <w:bCs/>
          <w:i/>
          <w:iCs/>
        </w:rPr>
      </w:pPr>
    </w:p>
    <w:p w14:paraId="4BABA6AF" w14:textId="3C211D15" w:rsidR="00710B80" w:rsidRDefault="00710B80" w:rsidP="00172E4F">
      <w:pPr>
        <w:spacing w:line="360" w:lineRule="auto"/>
        <w:ind w:firstLine="567"/>
        <w:jc w:val="center"/>
        <w:rPr>
          <w:bCs/>
          <w:i/>
          <w:iCs/>
        </w:rPr>
      </w:pPr>
    </w:p>
    <w:p w14:paraId="5D658D43" w14:textId="1BE92CFE" w:rsidR="00710B80" w:rsidRDefault="00710B80" w:rsidP="00172E4F">
      <w:pPr>
        <w:spacing w:line="360" w:lineRule="auto"/>
        <w:ind w:firstLine="567"/>
        <w:jc w:val="center"/>
        <w:rPr>
          <w:bCs/>
          <w:i/>
          <w:iCs/>
        </w:rPr>
      </w:pPr>
    </w:p>
    <w:p w14:paraId="5B6FC418" w14:textId="69C2B2EB" w:rsidR="00710B80" w:rsidRDefault="00710B80" w:rsidP="00172E4F">
      <w:pPr>
        <w:spacing w:line="360" w:lineRule="auto"/>
        <w:ind w:firstLine="567"/>
        <w:jc w:val="center"/>
        <w:rPr>
          <w:bCs/>
          <w:i/>
          <w:iCs/>
        </w:rPr>
      </w:pPr>
    </w:p>
    <w:p w14:paraId="6D56D848" w14:textId="37B4261D" w:rsidR="00710B80" w:rsidRDefault="00710B80" w:rsidP="00172E4F">
      <w:pPr>
        <w:spacing w:line="360" w:lineRule="auto"/>
        <w:ind w:firstLine="567"/>
        <w:jc w:val="center"/>
        <w:rPr>
          <w:bCs/>
          <w:i/>
          <w:iCs/>
        </w:rPr>
      </w:pPr>
    </w:p>
    <w:p w14:paraId="1526E601" w14:textId="10526213" w:rsidR="00710B80" w:rsidRDefault="00710B80" w:rsidP="00172E4F">
      <w:pPr>
        <w:spacing w:line="360" w:lineRule="auto"/>
        <w:ind w:firstLine="567"/>
        <w:jc w:val="center"/>
        <w:rPr>
          <w:bCs/>
          <w:i/>
          <w:iCs/>
        </w:rPr>
      </w:pPr>
    </w:p>
    <w:p w14:paraId="43891EBC" w14:textId="7E6CF619" w:rsidR="00710B80" w:rsidRDefault="00710B80" w:rsidP="00172E4F">
      <w:pPr>
        <w:spacing w:line="360" w:lineRule="auto"/>
        <w:ind w:firstLine="567"/>
        <w:jc w:val="center"/>
        <w:rPr>
          <w:bCs/>
          <w:i/>
          <w:iCs/>
        </w:rPr>
      </w:pPr>
    </w:p>
    <w:p w14:paraId="352A1B30" w14:textId="2B61CEE4" w:rsidR="00710B80" w:rsidRDefault="00710B80" w:rsidP="00172E4F">
      <w:pPr>
        <w:spacing w:line="360" w:lineRule="auto"/>
        <w:ind w:firstLine="567"/>
        <w:jc w:val="center"/>
        <w:rPr>
          <w:bCs/>
          <w:i/>
          <w:iCs/>
        </w:rPr>
      </w:pPr>
    </w:p>
    <w:p w14:paraId="624ABB1F" w14:textId="67F97A3D" w:rsidR="00710B80" w:rsidRDefault="00710B80" w:rsidP="00172E4F">
      <w:pPr>
        <w:spacing w:line="360" w:lineRule="auto"/>
        <w:ind w:firstLine="567"/>
        <w:jc w:val="center"/>
        <w:rPr>
          <w:bCs/>
          <w:i/>
          <w:iCs/>
        </w:rPr>
      </w:pPr>
    </w:p>
    <w:p w14:paraId="68D3582A" w14:textId="0EEA3394" w:rsidR="00710B80" w:rsidRDefault="00710B80" w:rsidP="00172E4F">
      <w:pPr>
        <w:spacing w:line="360" w:lineRule="auto"/>
        <w:ind w:firstLine="567"/>
        <w:jc w:val="center"/>
        <w:rPr>
          <w:bCs/>
          <w:i/>
          <w:iCs/>
        </w:rPr>
      </w:pPr>
    </w:p>
    <w:p w14:paraId="49C972F5" w14:textId="504BF1B3" w:rsidR="00710B80" w:rsidRDefault="00710B80" w:rsidP="00172E4F">
      <w:pPr>
        <w:spacing w:line="360" w:lineRule="auto"/>
        <w:ind w:firstLine="567"/>
        <w:jc w:val="center"/>
        <w:rPr>
          <w:bCs/>
          <w:i/>
          <w:iCs/>
        </w:rPr>
      </w:pPr>
    </w:p>
    <w:p w14:paraId="0C8451EC" w14:textId="77777777" w:rsidR="00710B80" w:rsidRDefault="00710B80" w:rsidP="00172E4F">
      <w:pPr>
        <w:spacing w:line="360" w:lineRule="auto"/>
        <w:ind w:firstLine="567"/>
        <w:jc w:val="center"/>
        <w:rPr>
          <w:bCs/>
          <w:i/>
          <w:iCs/>
        </w:rPr>
      </w:pPr>
    </w:p>
    <w:p w14:paraId="45DDC9DD" w14:textId="689609DC" w:rsidR="00710B80" w:rsidRDefault="00710B80" w:rsidP="00172E4F">
      <w:pPr>
        <w:spacing w:line="360" w:lineRule="auto"/>
        <w:ind w:firstLine="567"/>
        <w:jc w:val="center"/>
        <w:rPr>
          <w:bCs/>
          <w:i/>
          <w:iCs/>
        </w:rPr>
      </w:pPr>
    </w:p>
    <w:p w14:paraId="60E96FB2" w14:textId="766EDA8D" w:rsidR="00710B80" w:rsidRDefault="00710B80" w:rsidP="00172E4F">
      <w:pPr>
        <w:spacing w:line="360" w:lineRule="auto"/>
        <w:ind w:firstLine="567"/>
        <w:jc w:val="center"/>
        <w:rPr>
          <w:bCs/>
          <w:i/>
          <w:iCs/>
        </w:rPr>
      </w:pPr>
    </w:p>
    <w:p w14:paraId="7D8A5AA0" w14:textId="77777777" w:rsidR="00710B80" w:rsidRPr="0093557D" w:rsidRDefault="00710B80" w:rsidP="00710B80">
      <w:pPr>
        <w:shd w:val="clear" w:color="auto" w:fill="FFFFFF"/>
        <w:spacing w:before="317"/>
        <w:jc w:val="center"/>
        <w:rPr>
          <w:iCs/>
        </w:rPr>
      </w:pPr>
      <w:r w:rsidRPr="0093557D">
        <w:rPr>
          <w:b/>
          <w:bCs/>
          <w:iCs/>
          <w:spacing w:val="-1"/>
        </w:rPr>
        <w:t>VERİ SORUMLUSUNDAN VERİ SORUMLUSUNA AKTARIM</w:t>
      </w:r>
      <w:r>
        <w:rPr>
          <w:b/>
          <w:bCs/>
          <w:iCs/>
          <w:spacing w:val="-1"/>
        </w:rPr>
        <w:t xml:space="preserve"> İÇERİKLİ PROTOKOL</w:t>
      </w:r>
    </w:p>
    <w:p w14:paraId="3FC3A5F5" w14:textId="77777777" w:rsidR="00710B80" w:rsidRDefault="00710B80" w:rsidP="00710B80">
      <w:pPr>
        <w:shd w:val="clear" w:color="auto" w:fill="FFFFFF"/>
        <w:spacing w:before="317"/>
      </w:pPr>
      <w:r>
        <w:rPr>
          <w:b/>
          <w:bCs/>
          <w:spacing w:val="-1"/>
        </w:rPr>
        <w:t>Konu</w:t>
      </w:r>
      <w:r>
        <w:rPr>
          <w:b/>
          <w:bCs/>
          <w:spacing w:val="-1"/>
        </w:rPr>
        <w:tab/>
      </w:r>
      <w:r>
        <w:rPr>
          <w:b/>
          <w:bCs/>
          <w:spacing w:val="-1"/>
        </w:rPr>
        <w:tab/>
        <w:t xml:space="preserve">: </w:t>
      </w:r>
      <w:r>
        <w:rPr>
          <w:bCs/>
          <w:spacing w:val="-1"/>
        </w:rPr>
        <w:t>24/03/2016 tarihli ve 6698 sayılı Kişisel Verilerin Korunması Kanununun (bundan sonra “6698 sayılı Kanun” olarak anılacaktır) 8 inci maddesinin ikinci fıkrasının (b) bendi kapsamında kişisel verilerin aktarılmasında veri sorumlularının yapacağı yazılı taahhüt.</w:t>
      </w:r>
    </w:p>
    <w:p w14:paraId="4FC28F54" w14:textId="77777777" w:rsidR="00710B80" w:rsidRDefault="00710B80" w:rsidP="00710B80">
      <w:pPr>
        <w:shd w:val="clear" w:color="auto" w:fill="FFFFFF"/>
        <w:spacing w:before="139"/>
      </w:pPr>
      <w:r>
        <w:rPr>
          <w:spacing w:val="-1"/>
        </w:rPr>
        <w:t xml:space="preserve">Kişisel verilerin Türkiye’de yerleşik veri sorumlusu tarafından Türkiye’de yerleşik veri sorumlusuna aktarımına ilişkin olarak, 6698 sayılı </w:t>
      </w:r>
      <w:r>
        <w:rPr>
          <w:bCs/>
          <w:spacing w:val="-1"/>
        </w:rPr>
        <w:t>Kanunun 8 inci maddesinin ikinci fıkrasının (b) bendi</w:t>
      </w:r>
      <w:r>
        <w:rPr>
          <w:spacing w:val="-1"/>
        </w:rPr>
        <w:t xml:space="preserve">ne istinaden hazırlanacak sözleşmede aşağıdaki hususlara asgari olarak yer verilmesi zorunlu olup, bu </w:t>
      </w:r>
      <w:proofErr w:type="gramStart"/>
      <w:r>
        <w:rPr>
          <w:spacing w:val="-1"/>
        </w:rPr>
        <w:t>sözleşme  hükümleri</w:t>
      </w:r>
      <w:proofErr w:type="gramEnd"/>
      <w:r>
        <w:rPr>
          <w:spacing w:val="-1"/>
        </w:rPr>
        <w:t xml:space="preserve"> ile taraflar kişisel verilerin aktarımında kişisel verilerin korunması için gereken yeterli korumayı tesis edeceklerini taahhüt ederler.</w:t>
      </w:r>
    </w:p>
    <w:p w14:paraId="760175DC" w14:textId="77777777" w:rsidR="00710B80" w:rsidRDefault="00710B80" w:rsidP="00710B80">
      <w:pPr>
        <w:shd w:val="clear" w:color="auto" w:fill="FFFFFF"/>
        <w:spacing w:before="139"/>
      </w:pPr>
      <w:r>
        <w:rPr>
          <w:b/>
          <w:spacing w:val="-1"/>
        </w:rPr>
        <w:t xml:space="preserve">Madde 1- </w:t>
      </w:r>
      <w:r>
        <w:rPr>
          <w:b/>
          <w:bCs/>
          <w:iCs/>
        </w:rPr>
        <w:t>Veri Aktaran Veri Sorumlusunun Yükümlülükleri</w:t>
      </w:r>
    </w:p>
    <w:p w14:paraId="31136BCA" w14:textId="77777777" w:rsidR="00710B80" w:rsidRDefault="00710B80" w:rsidP="00710B80">
      <w:pPr>
        <w:pStyle w:val="Point0"/>
        <w:ind w:left="0" w:firstLine="0"/>
      </w:pPr>
      <w:r>
        <w:rPr>
          <w:rFonts w:eastAsia="Times New Roman"/>
          <w:szCs w:val="20"/>
          <w:lang w:val="tr-TR"/>
        </w:rPr>
        <w:t>Veri aktaran veri sorumlusu (bundan sonra “veri aktaran” olarak anılacaktır), aşağıda belirtilen yükümlülükleri yerine getirdiğini ve getireceğini taahhüt eder:</w:t>
      </w:r>
    </w:p>
    <w:p w14:paraId="511AE964" w14:textId="77777777" w:rsidR="00710B80" w:rsidRDefault="00710B80" w:rsidP="00710B80">
      <w:pPr>
        <w:pStyle w:val="Point0"/>
        <w:ind w:left="0" w:firstLine="0"/>
      </w:pPr>
      <w:r>
        <w:rPr>
          <w:lang w:val="tr-TR"/>
        </w:rPr>
        <w:t xml:space="preserve">a) Kişisel veriler, 6698 sayılı Kanun ve ilgili diğer mevzuata uygun olarak işlenmiş ve aktarılmış olacaktır. </w:t>
      </w:r>
    </w:p>
    <w:p w14:paraId="10788656" w14:textId="77777777" w:rsidR="00710B80" w:rsidRDefault="00710B80" w:rsidP="00710B80">
      <w:pPr>
        <w:pStyle w:val="Point0"/>
        <w:ind w:left="0" w:firstLine="0"/>
      </w:pPr>
      <w:r>
        <w:rPr>
          <w:lang w:val="tr-TR"/>
        </w:rPr>
        <w:t>b) Veri aktaran; kişisel verilerin hukuka aykırı olarak işlenmesini önlemek, kişisel verilere hukuka aykırı olarak erişilmesini önlemek ve kişisel verilerin muhafazasını sağlamak amacıyla kişisel verinin niteliğine göre uygun güvenlik düzeyini temin etmeye yönelik gerekli her türlü teknik ve idari tedbirleri almalı ve veri alıcısı olan veri sorumlusu (bundan sonra “veri alıcısı” olarak anılacaktır) tarafından da bu tedbirlerin alındığından emin olmalıdır.</w:t>
      </w:r>
    </w:p>
    <w:p w14:paraId="7AC63F05" w14:textId="77777777" w:rsidR="00710B80" w:rsidRDefault="00710B80" w:rsidP="00710B80">
      <w:pPr>
        <w:pStyle w:val="Point0"/>
        <w:ind w:left="0" w:firstLine="0"/>
      </w:pPr>
      <w:r>
        <w:rPr>
          <w:lang w:val="tr-TR"/>
        </w:rPr>
        <w:t>c) Veri aktaran, veri alıcısına; aktarılan kişisel verilerin 6698 sayılı Kanun ile bu sözleşme hükümlerine uygun olarak işleneceğini bildirir.</w:t>
      </w:r>
    </w:p>
    <w:p w14:paraId="226CA259" w14:textId="77777777" w:rsidR="00710B80" w:rsidRDefault="00710B80" w:rsidP="00710B80">
      <w:pPr>
        <w:pStyle w:val="Point0"/>
        <w:spacing w:before="0" w:after="0"/>
        <w:ind w:left="0" w:firstLine="0"/>
      </w:pPr>
      <w:r>
        <w:rPr>
          <w:lang w:val="tr-TR"/>
        </w:rPr>
        <w:t xml:space="preserve">d) Veri aktaran, veri alıcısına, tabi olduğu 6698 sayılı Kanun ve ilgili diğer veri koruma düzenlemeleri hakkında bilgi verir. </w:t>
      </w:r>
    </w:p>
    <w:p w14:paraId="3C9CE9CD" w14:textId="77777777" w:rsidR="00710B80" w:rsidRDefault="00710B80" w:rsidP="00710B80">
      <w:pPr>
        <w:pStyle w:val="Point0"/>
        <w:spacing w:before="0" w:after="0"/>
        <w:ind w:left="0" w:firstLine="0"/>
        <w:rPr>
          <w:lang w:val="tr-TR"/>
        </w:rPr>
      </w:pPr>
    </w:p>
    <w:p w14:paraId="6AC24386" w14:textId="77777777" w:rsidR="00710B80" w:rsidRDefault="00710B80" w:rsidP="00710B80">
      <w:pPr>
        <w:pStyle w:val="Point0"/>
        <w:spacing w:before="0" w:after="0"/>
        <w:ind w:left="0" w:firstLine="0"/>
      </w:pPr>
      <w:r>
        <w:rPr>
          <w:lang w:val="tr-TR"/>
        </w:rPr>
        <w:t xml:space="preserve">e) Veri aktaran; veri alıcısına, aktarılan kişisel verilerin kanuni olmayan yollarla başkaları tarafından elde edilmesi hâlinde, bu durumu en kısa sürede kendisine bildirmek zorunda olduğu hakkında bilgi verir. Veri aktaran bu durumu en kısa sürede ilgilisine ve Kişisel Verileri Koruma Kuruluna </w:t>
      </w:r>
      <w:r>
        <w:rPr>
          <w:bCs/>
          <w:spacing w:val="-1"/>
          <w:lang w:val="tr-TR"/>
        </w:rPr>
        <w:t xml:space="preserve">(bundan sonra “Kurul” olarak anılacaktır) </w:t>
      </w:r>
      <w:r>
        <w:rPr>
          <w:lang w:val="tr-TR"/>
        </w:rPr>
        <w:t>bildirir. Kurul, gerekmesi hâlinde bu durumu, kendi internet sitesinde ya da uygun göreceği başka bir yöntemle ilan edebilir.</w:t>
      </w:r>
    </w:p>
    <w:p w14:paraId="39A554A8" w14:textId="77777777" w:rsidR="00710B80" w:rsidRDefault="00710B80" w:rsidP="00710B80">
      <w:pPr>
        <w:pStyle w:val="Point0"/>
        <w:spacing w:before="0" w:after="0"/>
        <w:ind w:left="0" w:firstLine="0"/>
        <w:rPr>
          <w:lang w:val="tr-TR"/>
        </w:rPr>
      </w:pPr>
    </w:p>
    <w:p w14:paraId="16AD76DE" w14:textId="77777777" w:rsidR="00710B80" w:rsidRDefault="00710B80" w:rsidP="00710B80">
      <w:pPr>
        <w:pStyle w:val="Point0"/>
        <w:spacing w:before="0" w:after="0"/>
        <w:ind w:left="0" w:firstLine="0"/>
      </w:pPr>
      <w:r>
        <w:rPr>
          <w:iCs/>
          <w:spacing w:val="-1"/>
          <w:lang w:val="tr-TR"/>
        </w:rPr>
        <w:t>f) Veri aktaran, veri alıcısından aldığı bildirimleri, ilgili mevzuat hükümleri çerçevesinde Kurula iletir.</w:t>
      </w:r>
    </w:p>
    <w:p w14:paraId="17B5E137" w14:textId="77777777" w:rsidR="00710B80" w:rsidRDefault="00710B80" w:rsidP="00710B80">
      <w:pPr>
        <w:pStyle w:val="Point0"/>
        <w:spacing w:before="0" w:after="0"/>
        <w:ind w:left="0" w:firstLine="0"/>
        <w:rPr>
          <w:iCs/>
          <w:spacing w:val="-1"/>
          <w:lang w:val="tr-TR"/>
        </w:rPr>
      </w:pPr>
    </w:p>
    <w:p w14:paraId="378DC828" w14:textId="77777777" w:rsidR="00710B80" w:rsidRDefault="00710B80" w:rsidP="00710B80">
      <w:r>
        <w:rPr>
          <w:rFonts w:eastAsia="Calibri"/>
          <w:szCs w:val="22"/>
        </w:rPr>
        <w:t xml:space="preserve">g) Veri aktaran, bu sözleşmede yer alan hükümlerin veri alıcısı tarafından yerine getirilmesi ile ilgili ortaya çıkan sorunlar hakkında </w:t>
      </w:r>
      <w:r>
        <w:rPr>
          <w:iCs/>
          <w:spacing w:val="-1"/>
        </w:rPr>
        <w:t xml:space="preserve">en kısa sürede </w:t>
      </w:r>
      <w:r>
        <w:rPr>
          <w:rFonts w:eastAsia="Calibri"/>
          <w:szCs w:val="22"/>
        </w:rPr>
        <w:t>Kurula derhal bilgi verir.</w:t>
      </w:r>
    </w:p>
    <w:p w14:paraId="554483D1" w14:textId="77777777" w:rsidR="00710B80" w:rsidRDefault="00710B80" w:rsidP="00710B80">
      <w:pPr>
        <w:rPr>
          <w:rFonts w:eastAsia="Calibri"/>
          <w:szCs w:val="22"/>
        </w:rPr>
      </w:pPr>
    </w:p>
    <w:p w14:paraId="4081C83C" w14:textId="77777777" w:rsidR="00710B80" w:rsidRDefault="00710B80" w:rsidP="00710B80">
      <w:pPr>
        <w:pStyle w:val="Text1"/>
        <w:spacing w:after="0"/>
        <w:ind w:left="0"/>
      </w:pPr>
      <w:r>
        <w:rPr>
          <w:lang w:val="tr-TR"/>
        </w:rPr>
        <w:t xml:space="preserve">h) Veri aktaran; veri alıcısının, ilgili kişilerden ve Kuruldan gelen sorulara cevap vereceği konusunda anlaşmaya varılmış olmasına rağmen cevap vermesinin mümkün olmaması halinde, elinde bulunan tüm bilgi ve belgeler ışığında makul bir süre içerisinde ilgili kişi veya Kurula cevap verir. </w:t>
      </w:r>
    </w:p>
    <w:p w14:paraId="4DEB816F" w14:textId="77777777" w:rsidR="00710B80" w:rsidRDefault="00710B80" w:rsidP="00710B80">
      <w:pPr>
        <w:shd w:val="clear" w:color="auto" w:fill="FFFFFF"/>
        <w:spacing w:before="139"/>
      </w:pPr>
      <w:r>
        <w:t>i) Veri aktaran; veri alıcısının bu sözleşmede belirtilen yükümlülüklerini ihlâl etmesi halinde, söz konusu ihlâl düzeltilene dek veri aktarımını askıya alabilir ya da sözleşmeyi feshedebilir.</w:t>
      </w:r>
    </w:p>
    <w:p w14:paraId="5ED15EC8" w14:textId="77777777" w:rsidR="00710B80" w:rsidRDefault="00710B80" w:rsidP="00710B80">
      <w:pPr>
        <w:shd w:val="clear" w:color="auto" w:fill="FFFFFF"/>
        <w:spacing w:before="139"/>
      </w:pPr>
      <w:r>
        <w:rPr>
          <w:spacing w:val="-1"/>
        </w:rPr>
        <w:t>j)</w:t>
      </w:r>
      <w:r>
        <w:t xml:space="preserve"> Veri aktaran; </w:t>
      </w:r>
      <w:r>
        <w:rPr>
          <w:spacing w:val="-1"/>
        </w:rPr>
        <w:t xml:space="preserve">veri alıcısının, bu maddelerden doğan yükümlülüklerini yerine getirebilecek idari ve teknik yeterliliğe sahip olduğunu taahhüt eder. </w:t>
      </w:r>
    </w:p>
    <w:p w14:paraId="212E083B" w14:textId="77777777" w:rsidR="00710B80" w:rsidRDefault="00710B80" w:rsidP="00710B80">
      <w:pPr>
        <w:shd w:val="clear" w:color="auto" w:fill="FFFFFF"/>
        <w:spacing w:before="139"/>
      </w:pPr>
      <w:r>
        <w:rPr>
          <w:b/>
          <w:spacing w:val="-1"/>
        </w:rPr>
        <w:t xml:space="preserve">Madde 2- </w:t>
      </w:r>
      <w:r>
        <w:rPr>
          <w:b/>
          <w:bCs/>
          <w:iCs/>
        </w:rPr>
        <w:t>Veri Alıcısının Yükümlülükleri</w:t>
      </w:r>
    </w:p>
    <w:p w14:paraId="7DFE96A6" w14:textId="77777777" w:rsidR="00710B80" w:rsidRDefault="00710B80" w:rsidP="00710B80">
      <w:pPr>
        <w:pStyle w:val="Point0"/>
        <w:ind w:left="0" w:firstLine="0"/>
      </w:pPr>
      <w:r>
        <w:rPr>
          <w:rFonts w:eastAsia="Times New Roman"/>
          <w:szCs w:val="20"/>
          <w:lang w:val="tr-TR"/>
        </w:rPr>
        <w:t>Veri alıcısı, aşağıda belirtilen yükümlülükleri yerine getirdiğini ve getireceğini taahhüt eder:</w:t>
      </w:r>
    </w:p>
    <w:p w14:paraId="2AE648A1" w14:textId="77777777" w:rsidR="00710B80" w:rsidRDefault="00710B80" w:rsidP="00710B80">
      <w:pPr>
        <w:pStyle w:val="Point0"/>
        <w:ind w:left="0" w:firstLine="0"/>
      </w:pPr>
      <w:r>
        <w:rPr>
          <w:spacing w:val="-2"/>
          <w:lang w:val="tr-TR"/>
        </w:rPr>
        <w:t xml:space="preserve">a) </w:t>
      </w:r>
      <w:r>
        <w:rPr>
          <w:lang w:val="tr-TR"/>
        </w:rPr>
        <w:t>Veri alıcısı; kişisel verilerin hukuka aykırı olarak işlenmesini önlemek, kişisel verilere hukuka aykırı olarak erişilmesini önlemek ve kişisel verilerin muhafazasını sağlamak amacıyla kişisel verinin niteliğine göre uygun güvenlik düzeyini temin etmeye yönelik gerekli her türlü teknik ve idari tedbiri alır.</w:t>
      </w:r>
    </w:p>
    <w:p w14:paraId="5F7D18BC" w14:textId="77777777" w:rsidR="00710B80" w:rsidRDefault="00710B80" w:rsidP="00710B80">
      <w:pPr>
        <w:pStyle w:val="Point0"/>
        <w:ind w:left="0" w:firstLine="0"/>
      </w:pPr>
      <w:r>
        <w:rPr>
          <w:lang w:val="tr-TR"/>
        </w:rPr>
        <w:t xml:space="preserve">b) Veri alıcısı, kişisel verilerin kendi adına başka bir gerçek veya tüzel kişi tarafından işlenmesi hâlinde, (a) bendinde belirtilen tedbirlerin alınması hususunda bu kişilerle birlikte müştereken sorumludur. Veri işleyenler de dâhil olmak üzere veri alıcısının yetkisi altında faaliyet gösteren kişiler, kişisel verileri ancak ve sadece veri alıcısından aldıkları talimatlara uygun olarak işlemekle yükümlüdür.  </w:t>
      </w:r>
    </w:p>
    <w:p w14:paraId="5D2AD2BD" w14:textId="77777777" w:rsidR="00710B80" w:rsidRDefault="00710B80" w:rsidP="00710B80">
      <w:pPr>
        <w:pStyle w:val="Point0"/>
        <w:ind w:left="0" w:firstLine="0"/>
      </w:pPr>
      <w:r>
        <w:rPr>
          <w:spacing w:val="-2"/>
          <w:lang w:val="tr-TR"/>
        </w:rPr>
        <w:t xml:space="preserve">c) Veri alıcısı; kişisel verileri </w:t>
      </w:r>
      <w:r>
        <w:rPr>
          <w:lang w:val="tr-TR"/>
        </w:rPr>
        <w:t>6698 sayılı Kanun</w:t>
      </w:r>
      <w:r>
        <w:rPr>
          <w:spacing w:val="-2"/>
          <w:lang w:val="tr-TR"/>
        </w:rPr>
        <w:t>a ve veri aktaranla arasındaki sözleşmeye uygun olarak işler, herhangi bir sebeple Kanuna ve sözleşmeye uygunluk sağlanamazsa, veri aktaranı konu ile ilgili derhal bilgilendirir. Bu durumda veri aktaranın veri aktarımını askıya alma ve sözleşmeyi feshetme hakkına sahip olacağını kabul eder.</w:t>
      </w:r>
    </w:p>
    <w:p w14:paraId="4EE392D2" w14:textId="77777777" w:rsidR="00710B80" w:rsidRDefault="00710B80" w:rsidP="00710B80">
      <w:pPr>
        <w:pStyle w:val="Point0"/>
        <w:ind w:left="0" w:firstLine="0"/>
      </w:pPr>
      <w:r>
        <w:rPr>
          <w:lang w:val="tr-TR"/>
        </w:rPr>
        <w:t xml:space="preserve">d) </w:t>
      </w:r>
      <w:r>
        <w:t xml:space="preserve">Veri </w:t>
      </w:r>
      <w:proofErr w:type="spellStart"/>
      <w:r>
        <w:t>alıcısı</w:t>
      </w:r>
      <w:proofErr w:type="spellEnd"/>
      <w:r>
        <w:t xml:space="preserve">, </w:t>
      </w:r>
      <w:proofErr w:type="spellStart"/>
      <w:r>
        <w:t>sözleşmeye</w:t>
      </w:r>
      <w:proofErr w:type="spellEnd"/>
      <w:r>
        <w:t xml:space="preserve"> </w:t>
      </w:r>
      <w:proofErr w:type="spellStart"/>
      <w:r>
        <w:t>istinaden</w:t>
      </w:r>
      <w:proofErr w:type="spellEnd"/>
      <w:r>
        <w:t xml:space="preserve"> </w:t>
      </w:r>
      <w:proofErr w:type="spellStart"/>
      <w:r>
        <w:t>aktarılacak</w:t>
      </w:r>
      <w:proofErr w:type="spellEnd"/>
      <w:r>
        <w:t xml:space="preserve"> </w:t>
      </w:r>
      <w:proofErr w:type="spellStart"/>
      <w:r>
        <w:t>kişisel</w:t>
      </w:r>
      <w:proofErr w:type="spellEnd"/>
      <w:r>
        <w:t xml:space="preserve"> </w:t>
      </w:r>
      <w:proofErr w:type="spellStart"/>
      <w:r>
        <w:t>verilere</w:t>
      </w:r>
      <w:proofErr w:type="spellEnd"/>
      <w:r>
        <w:t xml:space="preserve"> </w:t>
      </w:r>
      <w:proofErr w:type="spellStart"/>
      <w:r>
        <w:t>ilişkin</w:t>
      </w:r>
      <w:proofErr w:type="spellEnd"/>
      <w:r>
        <w:t xml:space="preserve"> </w:t>
      </w:r>
      <w:proofErr w:type="spellStart"/>
      <w:r>
        <w:t>olarak</w:t>
      </w:r>
      <w:proofErr w:type="spellEnd"/>
      <w:r>
        <w:t xml:space="preserve">, </w:t>
      </w:r>
      <w:proofErr w:type="spellStart"/>
      <w:r>
        <w:t>sözleşmeye</w:t>
      </w:r>
      <w:proofErr w:type="spellEnd"/>
      <w:r>
        <w:t xml:space="preserve"> </w:t>
      </w:r>
      <w:proofErr w:type="spellStart"/>
      <w:r>
        <w:t>aykırı</w:t>
      </w:r>
      <w:proofErr w:type="spellEnd"/>
      <w:r>
        <w:t xml:space="preserve"> </w:t>
      </w:r>
      <w:proofErr w:type="spellStart"/>
      <w:r>
        <w:t>herhangi</w:t>
      </w:r>
      <w:proofErr w:type="spellEnd"/>
      <w:r>
        <w:t xml:space="preserve"> </w:t>
      </w:r>
      <w:proofErr w:type="spellStart"/>
      <w:r>
        <w:t>bir</w:t>
      </w:r>
      <w:proofErr w:type="spellEnd"/>
      <w:r>
        <w:t xml:space="preserve"> </w:t>
      </w:r>
      <w:proofErr w:type="spellStart"/>
      <w:r>
        <w:t>ulusal</w:t>
      </w:r>
      <w:proofErr w:type="spellEnd"/>
      <w:r>
        <w:t xml:space="preserve"> </w:t>
      </w:r>
      <w:proofErr w:type="spellStart"/>
      <w:r>
        <w:t>düzenleme</w:t>
      </w:r>
      <w:proofErr w:type="spellEnd"/>
      <w:r>
        <w:t xml:space="preserve"> </w:t>
      </w:r>
      <w:proofErr w:type="spellStart"/>
      <w:r>
        <w:t>olmadığını</w:t>
      </w:r>
      <w:proofErr w:type="spellEnd"/>
      <w:r>
        <w:t xml:space="preserve"> </w:t>
      </w:r>
      <w:proofErr w:type="spellStart"/>
      <w:r>
        <w:t>kabul</w:t>
      </w:r>
      <w:proofErr w:type="spellEnd"/>
      <w:r>
        <w:t xml:space="preserve">, </w:t>
      </w:r>
      <w:proofErr w:type="spellStart"/>
      <w:r>
        <w:t>beyan</w:t>
      </w:r>
      <w:proofErr w:type="spellEnd"/>
      <w:r>
        <w:t xml:space="preserve"> </w:t>
      </w:r>
      <w:proofErr w:type="spellStart"/>
      <w:r>
        <w:t>ve</w:t>
      </w:r>
      <w:proofErr w:type="spellEnd"/>
      <w:r>
        <w:t xml:space="preserve"> </w:t>
      </w:r>
      <w:proofErr w:type="spellStart"/>
      <w:r>
        <w:t>taahhüt</w:t>
      </w:r>
      <w:proofErr w:type="spellEnd"/>
      <w:r>
        <w:t xml:space="preserve"> </w:t>
      </w:r>
      <w:proofErr w:type="spellStart"/>
      <w:r>
        <w:t>eder</w:t>
      </w:r>
      <w:proofErr w:type="spellEnd"/>
      <w:r>
        <w:t xml:space="preserve">. </w:t>
      </w:r>
      <w:proofErr w:type="spellStart"/>
      <w:r>
        <w:t>Sözleşme</w:t>
      </w:r>
      <w:proofErr w:type="spellEnd"/>
      <w:r>
        <w:t xml:space="preserve"> </w:t>
      </w:r>
      <w:proofErr w:type="spellStart"/>
      <w:r>
        <w:t>süresince</w:t>
      </w:r>
      <w:proofErr w:type="spellEnd"/>
      <w:r>
        <w:t xml:space="preserve"> </w:t>
      </w:r>
      <w:proofErr w:type="spellStart"/>
      <w:r>
        <w:t>veri</w:t>
      </w:r>
      <w:proofErr w:type="spellEnd"/>
      <w:r>
        <w:t xml:space="preserve"> </w:t>
      </w:r>
      <w:proofErr w:type="spellStart"/>
      <w:r>
        <w:t>alıcısının</w:t>
      </w:r>
      <w:proofErr w:type="spellEnd"/>
      <w:r>
        <w:t xml:space="preserve">, </w:t>
      </w:r>
      <w:proofErr w:type="spellStart"/>
      <w:r>
        <w:t>sözleşmede</w:t>
      </w:r>
      <w:proofErr w:type="spellEnd"/>
      <w:r>
        <w:t xml:space="preserve"> </w:t>
      </w:r>
      <w:proofErr w:type="spellStart"/>
      <w:r>
        <w:t>yer</w:t>
      </w:r>
      <w:proofErr w:type="spellEnd"/>
      <w:r>
        <w:t xml:space="preserve"> </w:t>
      </w:r>
      <w:proofErr w:type="spellStart"/>
      <w:r>
        <w:t>alan</w:t>
      </w:r>
      <w:proofErr w:type="spellEnd"/>
      <w:r>
        <w:t xml:space="preserve"> </w:t>
      </w:r>
      <w:proofErr w:type="spellStart"/>
      <w:r>
        <w:t>taahhütlerini</w:t>
      </w:r>
      <w:proofErr w:type="spellEnd"/>
      <w:r>
        <w:t xml:space="preserve"> </w:t>
      </w:r>
      <w:proofErr w:type="spellStart"/>
      <w:r>
        <w:t>yerine</w:t>
      </w:r>
      <w:proofErr w:type="spellEnd"/>
      <w:r>
        <w:t xml:space="preserve"> </w:t>
      </w:r>
      <w:proofErr w:type="spellStart"/>
      <w:r>
        <w:t>getirmesini</w:t>
      </w:r>
      <w:proofErr w:type="spellEnd"/>
      <w:r>
        <w:t xml:space="preserve"> </w:t>
      </w:r>
      <w:proofErr w:type="spellStart"/>
      <w:r>
        <w:t>etkilemesi</w:t>
      </w:r>
      <w:proofErr w:type="spellEnd"/>
      <w:r>
        <w:t xml:space="preserve"> </w:t>
      </w:r>
      <w:proofErr w:type="spellStart"/>
      <w:r>
        <w:t>muhtemel</w:t>
      </w:r>
      <w:proofErr w:type="spellEnd"/>
      <w:r>
        <w:t xml:space="preserve"> </w:t>
      </w:r>
      <w:proofErr w:type="spellStart"/>
      <w:r>
        <w:t>bir</w:t>
      </w:r>
      <w:proofErr w:type="spellEnd"/>
      <w:r>
        <w:t xml:space="preserve"> </w:t>
      </w:r>
      <w:proofErr w:type="spellStart"/>
      <w:r>
        <w:t>mevzuat</w:t>
      </w:r>
      <w:proofErr w:type="spellEnd"/>
      <w:r>
        <w:t xml:space="preserve"> </w:t>
      </w:r>
      <w:proofErr w:type="spellStart"/>
      <w:r>
        <w:t>değişikliği</w:t>
      </w:r>
      <w:proofErr w:type="spellEnd"/>
      <w:r>
        <w:t xml:space="preserve"> </w:t>
      </w:r>
      <w:proofErr w:type="spellStart"/>
      <w:r>
        <w:t>yapılması</w:t>
      </w:r>
      <w:proofErr w:type="spellEnd"/>
      <w:r>
        <w:t xml:space="preserve"> </w:t>
      </w:r>
      <w:proofErr w:type="spellStart"/>
      <w:r>
        <w:t>hallerinde</w:t>
      </w:r>
      <w:proofErr w:type="spellEnd"/>
      <w:r>
        <w:t xml:space="preserve">, </w:t>
      </w:r>
      <w:proofErr w:type="spellStart"/>
      <w:r>
        <w:t>durumu</w:t>
      </w:r>
      <w:proofErr w:type="spellEnd"/>
      <w:r>
        <w:t xml:space="preserve"> </w:t>
      </w:r>
      <w:proofErr w:type="spellStart"/>
      <w:r>
        <w:t>veri</w:t>
      </w:r>
      <w:proofErr w:type="spellEnd"/>
      <w:r>
        <w:t xml:space="preserve"> </w:t>
      </w:r>
      <w:proofErr w:type="spellStart"/>
      <w:r>
        <w:t>aktarana</w:t>
      </w:r>
      <w:proofErr w:type="spellEnd"/>
      <w:r>
        <w:t xml:space="preserve"> </w:t>
      </w:r>
      <w:proofErr w:type="spellStart"/>
      <w:r>
        <w:t>derhal</w:t>
      </w:r>
      <w:proofErr w:type="spellEnd"/>
      <w:r>
        <w:t xml:space="preserve"> </w:t>
      </w:r>
      <w:proofErr w:type="spellStart"/>
      <w:r>
        <w:t>bildirir</w:t>
      </w:r>
      <w:proofErr w:type="spellEnd"/>
      <w:r>
        <w:t xml:space="preserve"> </w:t>
      </w:r>
      <w:proofErr w:type="spellStart"/>
      <w:r>
        <w:t>ve</w:t>
      </w:r>
      <w:proofErr w:type="spellEnd"/>
      <w:r>
        <w:t xml:space="preserve"> </w:t>
      </w:r>
      <w:proofErr w:type="spellStart"/>
      <w:r>
        <w:t>bu</w:t>
      </w:r>
      <w:proofErr w:type="spellEnd"/>
      <w:r>
        <w:t xml:space="preserve"> </w:t>
      </w:r>
      <w:proofErr w:type="spellStart"/>
      <w:r>
        <w:t>durumda</w:t>
      </w:r>
      <w:proofErr w:type="spellEnd"/>
      <w:r>
        <w:t xml:space="preserve"> </w:t>
      </w:r>
      <w:proofErr w:type="spellStart"/>
      <w:r>
        <w:t>veri</w:t>
      </w:r>
      <w:proofErr w:type="spellEnd"/>
      <w:r>
        <w:t xml:space="preserve"> </w:t>
      </w:r>
      <w:proofErr w:type="spellStart"/>
      <w:r>
        <w:t>aktaranın</w:t>
      </w:r>
      <w:proofErr w:type="spellEnd"/>
      <w:r>
        <w:t xml:space="preserve"> </w:t>
      </w:r>
      <w:proofErr w:type="spellStart"/>
      <w:r>
        <w:t>veri</w:t>
      </w:r>
      <w:proofErr w:type="spellEnd"/>
      <w:r>
        <w:t xml:space="preserve"> </w:t>
      </w:r>
      <w:proofErr w:type="spellStart"/>
      <w:r>
        <w:t>aktarımını</w:t>
      </w:r>
      <w:proofErr w:type="spellEnd"/>
      <w:r>
        <w:t xml:space="preserve"> </w:t>
      </w:r>
      <w:proofErr w:type="spellStart"/>
      <w:r>
        <w:t>askıya</w:t>
      </w:r>
      <w:proofErr w:type="spellEnd"/>
      <w:r>
        <w:t xml:space="preserve"> alma </w:t>
      </w:r>
      <w:proofErr w:type="spellStart"/>
      <w:r>
        <w:t>ve</w:t>
      </w:r>
      <w:proofErr w:type="spellEnd"/>
      <w:r>
        <w:t xml:space="preserve"> </w:t>
      </w:r>
      <w:proofErr w:type="spellStart"/>
      <w:r>
        <w:t>sözleşmeyi</w:t>
      </w:r>
      <w:proofErr w:type="spellEnd"/>
      <w:r>
        <w:t xml:space="preserve"> </w:t>
      </w:r>
      <w:proofErr w:type="spellStart"/>
      <w:r>
        <w:t>feshetme</w:t>
      </w:r>
      <w:proofErr w:type="spellEnd"/>
      <w:r>
        <w:t xml:space="preserve"> </w:t>
      </w:r>
      <w:proofErr w:type="spellStart"/>
      <w:r>
        <w:t>hakkına</w:t>
      </w:r>
      <w:proofErr w:type="spellEnd"/>
      <w:r>
        <w:t xml:space="preserve"> </w:t>
      </w:r>
      <w:proofErr w:type="spellStart"/>
      <w:r>
        <w:t>sahip</w:t>
      </w:r>
      <w:proofErr w:type="spellEnd"/>
      <w:r>
        <w:t xml:space="preserve"> </w:t>
      </w:r>
      <w:proofErr w:type="spellStart"/>
      <w:r>
        <w:t>olacağını</w:t>
      </w:r>
      <w:proofErr w:type="spellEnd"/>
      <w:r>
        <w:t xml:space="preserve"> </w:t>
      </w:r>
      <w:proofErr w:type="spellStart"/>
      <w:r>
        <w:t>kabul</w:t>
      </w:r>
      <w:proofErr w:type="spellEnd"/>
      <w:r>
        <w:t xml:space="preserve"> </w:t>
      </w:r>
      <w:proofErr w:type="spellStart"/>
      <w:r>
        <w:t>eder</w:t>
      </w:r>
      <w:proofErr w:type="spellEnd"/>
      <w:r>
        <w:t>.</w:t>
      </w:r>
    </w:p>
    <w:p w14:paraId="0B846D4A" w14:textId="77777777" w:rsidR="00710B80" w:rsidRDefault="00710B80" w:rsidP="00710B80">
      <w:pPr>
        <w:pStyle w:val="Point0"/>
        <w:ind w:left="0" w:firstLine="0"/>
      </w:pPr>
      <w:r>
        <w:rPr>
          <w:lang w:val="tr-TR"/>
        </w:rPr>
        <w:t>e</w:t>
      </w:r>
      <w:r>
        <w:rPr>
          <w:lang w:val="tr-TR" w:eastAsia="lt-LT"/>
        </w:rPr>
        <w:t xml:space="preserve">) Veri alıcısı; aktarılan kişisel verilere ilişkin olarak </w:t>
      </w:r>
      <w:r>
        <w:rPr>
          <w:lang w:val="tr-TR"/>
        </w:rPr>
        <w:t xml:space="preserve">adli </w:t>
      </w:r>
      <w:r>
        <w:rPr>
          <w:lang w:val="tr-TR" w:eastAsia="lt-LT"/>
        </w:rPr>
        <w:t>b</w:t>
      </w:r>
      <w:r>
        <w:rPr>
          <w:lang w:val="tr-TR"/>
        </w:rPr>
        <w:t xml:space="preserve">ir makamdan gelen talepleri, </w:t>
      </w:r>
      <w:r>
        <w:rPr>
          <w:lang w:val="tr-TR" w:eastAsia="lt-LT"/>
        </w:rPr>
        <w:t>derhal veri aktarana bildirir. Bu durumda veri aktaranın talebin niteliğine göre sözleşmeyi askıya alma veya feshetme hakkına sahip olacağını kabul eder.</w:t>
      </w:r>
    </w:p>
    <w:p w14:paraId="7261720B" w14:textId="77777777" w:rsidR="00710B80" w:rsidRDefault="00710B80" w:rsidP="00710B80">
      <w:pPr>
        <w:pStyle w:val="Point0"/>
        <w:ind w:left="0" w:firstLine="0"/>
      </w:pPr>
      <w:r>
        <w:rPr>
          <w:lang w:val="tr-TR"/>
        </w:rPr>
        <w:t>f) Veri alıcısı, sözleşme kapsamında veri aktarandan gelen soruları mümkün olan en kısa sürede usulüne uygun olarak cevaplandırır ve aktarıma konu kişisel verilerin işlenmesi hususunda Kurulun karar ve görüşlerine uyar.</w:t>
      </w:r>
    </w:p>
    <w:p w14:paraId="1F60F8C0" w14:textId="77777777" w:rsidR="00710B80" w:rsidRDefault="00710B80" w:rsidP="00710B80">
      <w:pPr>
        <w:pStyle w:val="Point0"/>
        <w:ind w:left="0" w:firstLine="0"/>
      </w:pPr>
      <w:r>
        <w:rPr>
          <w:spacing w:val="-2"/>
          <w:lang w:val="tr-TR"/>
        </w:rPr>
        <w:t xml:space="preserve">g) </w:t>
      </w:r>
      <w:r>
        <w:rPr>
          <w:spacing w:val="-2"/>
        </w:rPr>
        <w:t xml:space="preserve">Veri </w:t>
      </w:r>
      <w:proofErr w:type="spellStart"/>
      <w:r>
        <w:rPr>
          <w:spacing w:val="-2"/>
        </w:rPr>
        <w:t>alıcısı</w:t>
      </w:r>
      <w:proofErr w:type="spellEnd"/>
      <w:r>
        <w:rPr>
          <w:spacing w:val="-2"/>
        </w:rPr>
        <w:t xml:space="preserve">, </w:t>
      </w:r>
      <w:proofErr w:type="spellStart"/>
      <w:r>
        <w:rPr>
          <w:spacing w:val="-2"/>
        </w:rPr>
        <w:t>veri</w:t>
      </w:r>
      <w:proofErr w:type="spellEnd"/>
      <w:r>
        <w:rPr>
          <w:spacing w:val="-2"/>
        </w:rPr>
        <w:t xml:space="preserve"> </w:t>
      </w:r>
      <w:proofErr w:type="spellStart"/>
      <w:r>
        <w:rPr>
          <w:spacing w:val="-2"/>
        </w:rPr>
        <w:t>aktaranın</w:t>
      </w:r>
      <w:proofErr w:type="spellEnd"/>
      <w:r>
        <w:rPr>
          <w:spacing w:val="-2"/>
        </w:rPr>
        <w:t xml:space="preserve">, </w:t>
      </w:r>
      <w:proofErr w:type="spellStart"/>
      <w:r>
        <w:rPr>
          <w:spacing w:val="-2"/>
        </w:rPr>
        <w:t>taahhüt</w:t>
      </w:r>
      <w:proofErr w:type="spellEnd"/>
      <w:r>
        <w:rPr>
          <w:spacing w:val="-2"/>
        </w:rPr>
        <w:t xml:space="preserve"> </w:t>
      </w:r>
      <w:proofErr w:type="spellStart"/>
      <w:r>
        <w:rPr>
          <w:spacing w:val="-2"/>
        </w:rPr>
        <w:t>ve</w:t>
      </w:r>
      <w:proofErr w:type="spellEnd"/>
      <w:r>
        <w:rPr>
          <w:spacing w:val="-2"/>
        </w:rPr>
        <w:t xml:space="preserve"> </w:t>
      </w:r>
      <w:proofErr w:type="spellStart"/>
      <w:r>
        <w:rPr>
          <w:spacing w:val="-2"/>
        </w:rPr>
        <w:t>yükümlülüklerin</w:t>
      </w:r>
      <w:proofErr w:type="spellEnd"/>
      <w:r>
        <w:rPr>
          <w:spacing w:val="-2"/>
        </w:rPr>
        <w:t xml:space="preserve"> </w:t>
      </w:r>
      <w:proofErr w:type="spellStart"/>
      <w:r>
        <w:rPr>
          <w:spacing w:val="-2"/>
        </w:rPr>
        <w:t>yerine</w:t>
      </w:r>
      <w:proofErr w:type="spellEnd"/>
      <w:r>
        <w:rPr>
          <w:spacing w:val="-2"/>
        </w:rPr>
        <w:t xml:space="preserve"> </w:t>
      </w:r>
      <w:proofErr w:type="spellStart"/>
      <w:r>
        <w:rPr>
          <w:spacing w:val="-2"/>
        </w:rPr>
        <w:t>getirilip</w:t>
      </w:r>
      <w:proofErr w:type="spellEnd"/>
      <w:r>
        <w:rPr>
          <w:spacing w:val="-2"/>
        </w:rPr>
        <w:t xml:space="preserve"> </w:t>
      </w:r>
      <w:proofErr w:type="spellStart"/>
      <w:r>
        <w:rPr>
          <w:spacing w:val="-2"/>
        </w:rPr>
        <w:t>getirilmediğine</w:t>
      </w:r>
      <w:proofErr w:type="spellEnd"/>
      <w:r>
        <w:rPr>
          <w:spacing w:val="-2"/>
        </w:rPr>
        <w:t xml:space="preserve"> </w:t>
      </w:r>
      <w:proofErr w:type="spellStart"/>
      <w:r>
        <w:rPr>
          <w:spacing w:val="-2"/>
        </w:rPr>
        <w:t>yönelik</w:t>
      </w:r>
      <w:proofErr w:type="spellEnd"/>
      <w:r>
        <w:rPr>
          <w:spacing w:val="-2"/>
        </w:rPr>
        <w:t xml:space="preserve"> </w:t>
      </w:r>
      <w:proofErr w:type="spellStart"/>
      <w:r>
        <w:rPr>
          <w:spacing w:val="-2"/>
        </w:rPr>
        <w:t>denetim</w:t>
      </w:r>
      <w:proofErr w:type="spellEnd"/>
      <w:r>
        <w:rPr>
          <w:spacing w:val="-2"/>
        </w:rPr>
        <w:t xml:space="preserve"> </w:t>
      </w:r>
      <w:proofErr w:type="spellStart"/>
      <w:r>
        <w:rPr>
          <w:spacing w:val="-2"/>
        </w:rPr>
        <w:t>yapma</w:t>
      </w:r>
      <w:proofErr w:type="spellEnd"/>
      <w:r>
        <w:rPr>
          <w:spacing w:val="-2"/>
        </w:rPr>
        <w:t xml:space="preserve"> </w:t>
      </w:r>
      <w:proofErr w:type="spellStart"/>
      <w:r>
        <w:rPr>
          <w:spacing w:val="-2"/>
        </w:rPr>
        <w:t>ve</w:t>
      </w:r>
      <w:proofErr w:type="spellEnd"/>
      <w:r>
        <w:rPr>
          <w:spacing w:val="-2"/>
        </w:rPr>
        <w:t xml:space="preserve"> </w:t>
      </w:r>
      <w:proofErr w:type="spellStart"/>
      <w:r>
        <w:rPr>
          <w:spacing w:val="-2"/>
        </w:rPr>
        <w:t>yaptırma</w:t>
      </w:r>
      <w:proofErr w:type="spellEnd"/>
      <w:r>
        <w:rPr>
          <w:spacing w:val="-2"/>
        </w:rPr>
        <w:t xml:space="preserve"> </w:t>
      </w:r>
      <w:proofErr w:type="spellStart"/>
      <w:r>
        <w:rPr>
          <w:spacing w:val="-2"/>
        </w:rPr>
        <w:t>yetkisine</w:t>
      </w:r>
      <w:proofErr w:type="spellEnd"/>
      <w:r>
        <w:rPr>
          <w:spacing w:val="-2"/>
        </w:rPr>
        <w:t xml:space="preserve"> </w:t>
      </w:r>
      <w:proofErr w:type="spellStart"/>
      <w:r>
        <w:rPr>
          <w:spacing w:val="-2"/>
        </w:rPr>
        <w:t>sahip</w:t>
      </w:r>
      <w:proofErr w:type="spellEnd"/>
      <w:r>
        <w:rPr>
          <w:spacing w:val="-2"/>
        </w:rPr>
        <w:t xml:space="preserve"> </w:t>
      </w:r>
      <w:proofErr w:type="spellStart"/>
      <w:r>
        <w:rPr>
          <w:spacing w:val="-2"/>
        </w:rPr>
        <w:t>olduğunu</w:t>
      </w:r>
      <w:proofErr w:type="spellEnd"/>
      <w:r>
        <w:rPr>
          <w:spacing w:val="-2"/>
        </w:rPr>
        <w:t xml:space="preserve"> </w:t>
      </w:r>
      <w:proofErr w:type="spellStart"/>
      <w:r>
        <w:rPr>
          <w:spacing w:val="-2"/>
        </w:rPr>
        <w:t>kabul</w:t>
      </w:r>
      <w:proofErr w:type="spellEnd"/>
      <w:r>
        <w:rPr>
          <w:spacing w:val="-2"/>
        </w:rPr>
        <w:t xml:space="preserve"> </w:t>
      </w:r>
      <w:proofErr w:type="spellStart"/>
      <w:r>
        <w:rPr>
          <w:spacing w:val="-2"/>
        </w:rPr>
        <w:t>eder</w:t>
      </w:r>
      <w:proofErr w:type="spellEnd"/>
      <w:r>
        <w:rPr>
          <w:spacing w:val="-2"/>
        </w:rPr>
        <w:t xml:space="preserve"> </w:t>
      </w:r>
      <w:proofErr w:type="spellStart"/>
      <w:r>
        <w:rPr>
          <w:spacing w:val="-2"/>
        </w:rPr>
        <w:t>ve</w:t>
      </w:r>
      <w:proofErr w:type="spellEnd"/>
      <w:r>
        <w:rPr>
          <w:spacing w:val="-2"/>
        </w:rPr>
        <w:t xml:space="preserve"> </w:t>
      </w:r>
      <w:proofErr w:type="spellStart"/>
      <w:r>
        <w:rPr>
          <w:spacing w:val="-2"/>
        </w:rPr>
        <w:t>bu</w:t>
      </w:r>
      <w:proofErr w:type="spellEnd"/>
      <w:r>
        <w:rPr>
          <w:spacing w:val="-2"/>
        </w:rPr>
        <w:t xml:space="preserve"> </w:t>
      </w:r>
      <w:proofErr w:type="spellStart"/>
      <w:r>
        <w:rPr>
          <w:spacing w:val="-2"/>
        </w:rPr>
        <w:t>yönde</w:t>
      </w:r>
      <w:proofErr w:type="spellEnd"/>
      <w:r>
        <w:rPr>
          <w:spacing w:val="-2"/>
        </w:rPr>
        <w:t xml:space="preserve"> </w:t>
      </w:r>
      <w:proofErr w:type="spellStart"/>
      <w:r>
        <w:rPr>
          <w:spacing w:val="-2"/>
        </w:rPr>
        <w:t>gerekli</w:t>
      </w:r>
      <w:proofErr w:type="spellEnd"/>
      <w:r>
        <w:rPr>
          <w:spacing w:val="-2"/>
        </w:rPr>
        <w:t xml:space="preserve"> </w:t>
      </w:r>
      <w:proofErr w:type="spellStart"/>
      <w:r>
        <w:rPr>
          <w:spacing w:val="-2"/>
        </w:rPr>
        <w:t>kolaylığı</w:t>
      </w:r>
      <w:proofErr w:type="spellEnd"/>
      <w:r>
        <w:rPr>
          <w:spacing w:val="-2"/>
        </w:rPr>
        <w:t xml:space="preserve"> </w:t>
      </w:r>
      <w:proofErr w:type="spellStart"/>
      <w:r>
        <w:rPr>
          <w:spacing w:val="-2"/>
        </w:rPr>
        <w:t>sağlar</w:t>
      </w:r>
      <w:proofErr w:type="spellEnd"/>
      <w:r>
        <w:rPr>
          <w:spacing w:val="-2"/>
        </w:rPr>
        <w:t>.</w:t>
      </w:r>
    </w:p>
    <w:p w14:paraId="66338ED3" w14:textId="77777777" w:rsidR="00710B80" w:rsidRDefault="00710B80" w:rsidP="00710B80">
      <w:pPr>
        <w:pStyle w:val="ManualNumPar1"/>
        <w:ind w:left="0" w:firstLine="0"/>
      </w:pPr>
      <w:r>
        <w:rPr>
          <w:spacing w:val="-2"/>
          <w:lang w:val="tr-TR"/>
        </w:rPr>
        <w:lastRenderedPageBreak/>
        <w:t xml:space="preserve">h) </w:t>
      </w:r>
      <w:r>
        <w:rPr>
          <w:lang w:val="tr-TR"/>
        </w:rPr>
        <w:t xml:space="preserve">Veri alıcısı; bu sözleşmenin feshedilmesi veya yürürlük süresinin sona ermesi halinde, veri aktaranın tercihine bağlı olarak, aktarıma konu kişisel verileri yedekleri ile birlikte veri aktarana geri göndereceğini ya da kişisel verileri tamamen yok edeceğini, mevzuatta veri alıcısının bu yükümlülüğü yerine getirmesini engelleyen hükümler varsa, aktarıma konu kişisel verilerin gizliliğini güvence altına almak için gerekli idari ve teknik tedbirleri alacağını ve veri işleme faaliyetini durduracağını kabul eder. </w:t>
      </w:r>
    </w:p>
    <w:p w14:paraId="62FB33E1" w14:textId="77777777" w:rsidR="00710B80" w:rsidRDefault="00710B80" w:rsidP="00710B80">
      <w:pPr>
        <w:pStyle w:val="Text1"/>
        <w:ind w:left="0"/>
      </w:pPr>
      <w:r>
        <w:rPr>
          <w:lang w:val="tr-TR"/>
        </w:rPr>
        <w:t xml:space="preserve">i) Veri alıcısı, bu maddelerden doğan yükümlülüklerini yerine getirebilecek idari ve teknik yeterliliğe sahip olduğunu kabul eder. </w:t>
      </w:r>
    </w:p>
    <w:p w14:paraId="5A0228E9" w14:textId="77777777" w:rsidR="00710B80" w:rsidRDefault="00710B80" w:rsidP="00710B80">
      <w:pPr>
        <w:pStyle w:val="Text1"/>
        <w:ind w:left="0"/>
      </w:pPr>
      <w:r>
        <w:rPr>
          <w:lang w:val="tr-TR"/>
        </w:rPr>
        <w:t xml:space="preserve">j) </w:t>
      </w:r>
      <w:r>
        <w:t xml:space="preserve">Veri </w:t>
      </w:r>
      <w:proofErr w:type="spellStart"/>
      <w:r>
        <w:t>alıcısı</w:t>
      </w:r>
      <w:proofErr w:type="spellEnd"/>
      <w:r>
        <w:t xml:space="preserve"> </w:t>
      </w:r>
      <w:proofErr w:type="spellStart"/>
      <w:r>
        <w:t>sözleşme</w:t>
      </w:r>
      <w:proofErr w:type="spellEnd"/>
      <w:r>
        <w:t xml:space="preserve"> </w:t>
      </w:r>
      <w:proofErr w:type="spellStart"/>
      <w:r>
        <w:t>konusu</w:t>
      </w:r>
      <w:proofErr w:type="spellEnd"/>
      <w:r>
        <w:t xml:space="preserve"> </w:t>
      </w:r>
      <w:proofErr w:type="spellStart"/>
      <w:r>
        <w:t>hizmeti</w:t>
      </w:r>
      <w:proofErr w:type="spellEnd"/>
      <w:r>
        <w:t xml:space="preserve"> </w:t>
      </w:r>
      <w:proofErr w:type="spellStart"/>
      <w:r>
        <w:t>ifa</w:t>
      </w:r>
      <w:proofErr w:type="spellEnd"/>
      <w:r>
        <w:t xml:space="preserve"> </w:t>
      </w:r>
      <w:proofErr w:type="spellStart"/>
      <w:r>
        <w:t>ederken</w:t>
      </w:r>
      <w:proofErr w:type="spellEnd"/>
      <w:r>
        <w:t xml:space="preserve">, </w:t>
      </w:r>
      <w:proofErr w:type="spellStart"/>
      <w:r>
        <w:t>sözleşmeye</w:t>
      </w:r>
      <w:proofErr w:type="spellEnd"/>
      <w:r>
        <w:t xml:space="preserve"> </w:t>
      </w:r>
      <w:proofErr w:type="spellStart"/>
      <w:r>
        <w:t>konu</w:t>
      </w:r>
      <w:proofErr w:type="spellEnd"/>
      <w:r>
        <w:t xml:space="preserve"> </w:t>
      </w:r>
      <w:proofErr w:type="spellStart"/>
      <w:r>
        <w:t>kişisel</w:t>
      </w:r>
      <w:proofErr w:type="spellEnd"/>
      <w:r>
        <w:t xml:space="preserve"> </w:t>
      </w:r>
      <w:proofErr w:type="spellStart"/>
      <w:r>
        <w:t>verileri</w:t>
      </w:r>
      <w:proofErr w:type="spellEnd"/>
      <w:r>
        <w:t xml:space="preserve">, </w:t>
      </w:r>
      <w:proofErr w:type="spellStart"/>
      <w:r>
        <w:t>bir</w:t>
      </w:r>
      <w:proofErr w:type="spellEnd"/>
      <w:r>
        <w:t xml:space="preserve"> alt </w:t>
      </w:r>
      <w:proofErr w:type="spellStart"/>
      <w:r>
        <w:t>işverene</w:t>
      </w:r>
      <w:proofErr w:type="spellEnd"/>
      <w:r>
        <w:t xml:space="preserve"> </w:t>
      </w:r>
      <w:proofErr w:type="spellStart"/>
      <w:r>
        <w:t>aktarması</w:t>
      </w:r>
      <w:proofErr w:type="spellEnd"/>
      <w:r>
        <w:t xml:space="preserve"> </w:t>
      </w:r>
      <w:proofErr w:type="spellStart"/>
      <w:r>
        <w:t>gereken</w:t>
      </w:r>
      <w:proofErr w:type="spellEnd"/>
      <w:r>
        <w:t xml:space="preserve"> </w:t>
      </w:r>
      <w:proofErr w:type="spellStart"/>
      <w:r>
        <w:t>hallerde</w:t>
      </w:r>
      <w:proofErr w:type="spellEnd"/>
      <w:r>
        <w:t xml:space="preserve">, </w:t>
      </w:r>
      <w:proofErr w:type="spellStart"/>
      <w:r>
        <w:t>veri</w:t>
      </w:r>
      <w:proofErr w:type="spellEnd"/>
      <w:r>
        <w:t xml:space="preserve"> </w:t>
      </w:r>
      <w:proofErr w:type="spellStart"/>
      <w:r>
        <w:t>aktaranı</w:t>
      </w:r>
      <w:proofErr w:type="spellEnd"/>
      <w:r>
        <w:t xml:space="preserve"> </w:t>
      </w:r>
      <w:proofErr w:type="spellStart"/>
      <w:r>
        <w:t>ispat</w:t>
      </w:r>
      <w:proofErr w:type="spellEnd"/>
      <w:r>
        <w:t xml:space="preserve"> </w:t>
      </w:r>
      <w:proofErr w:type="spellStart"/>
      <w:r>
        <w:t>edilebilir</w:t>
      </w:r>
      <w:proofErr w:type="spellEnd"/>
      <w:r>
        <w:t xml:space="preserve"> </w:t>
      </w:r>
      <w:proofErr w:type="spellStart"/>
      <w:r>
        <w:t>şekilde</w:t>
      </w:r>
      <w:proofErr w:type="spellEnd"/>
      <w:r>
        <w:t xml:space="preserve"> </w:t>
      </w:r>
      <w:proofErr w:type="spellStart"/>
      <w:r>
        <w:t>bilgilendirmeli</w:t>
      </w:r>
      <w:proofErr w:type="spellEnd"/>
      <w:r>
        <w:t xml:space="preserve"> </w:t>
      </w:r>
      <w:proofErr w:type="spellStart"/>
      <w:r>
        <w:t>ve</w:t>
      </w:r>
      <w:proofErr w:type="spellEnd"/>
      <w:r>
        <w:t xml:space="preserve"> </w:t>
      </w:r>
      <w:proofErr w:type="spellStart"/>
      <w:r>
        <w:t>onayını</w:t>
      </w:r>
      <w:proofErr w:type="spellEnd"/>
      <w:r>
        <w:t xml:space="preserve"> </w:t>
      </w:r>
      <w:proofErr w:type="spellStart"/>
      <w:r>
        <w:t>almalıdır</w:t>
      </w:r>
      <w:proofErr w:type="spellEnd"/>
      <w:r>
        <w:t xml:space="preserve">. Veri </w:t>
      </w:r>
      <w:proofErr w:type="spellStart"/>
      <w:r>
        <w:t>alıcısının</w:t>
      </w:r>
      <w:proofErr w:type="spellEnd"/>
      <w:r>
        <w:t xml:space="preserve"> alt </w:t>
      </w:r>
      <w:proofErr w:type="spellStart"/>
      <w:r>
        <w:t>işveren</w:t>
      </w:r>
      <w:proofErr w:type="spellEnd"/>
      <w:r>
        <w:t xml:space="preserve"> </w:t>
      </w:r>
      <w:proofErr w:type="spellStart"/>
      <w:r>
        <w:t>ile</w:t>
      </w:r>
      <w:proofErr w:type="spellEnd"/>
      <w:r>
        <w:t xml:space="preserve"> </w:t>
      </w:r>
      <w:proofErr w:type="spellStart"/>
      <w:r>
        <w:t>yapacağı</w:t>
      </w:r>
      <w:proofErr w:type="spellEnd"/>
      <w:r>
        <w:t xml:space="preserve"> </w:t>
      </w:r>
      <w:proofErr w:type="spellStart"/>
      <w:r>
        <w:t>sözleşmenin</w:t>
      </w:r>
      <w:proofErr w:type="spellEnd"/>
      <w:r>
        <w:t xml:space="preserve">, </w:t>
      </w:r>
      <w:proofErr w:type="spellStart"/>
      <w:r>
        <w:t>asgari</w:t>
      </w:r>
      <w:proofErr w:type="spellEnd"/>
      <w:r>
        <w:t xml:space="preserve"> </w:t>
      </w:r>
      <w:proofErr w:type="spellStart"/>
      <w:r>
        <w:t>olarak</w:t>
      </w:r>
      <w:proofErr w:type="spellEnd"/>
      <w:r>
        <w:t xml:space="preserve"> </w:t>
      </w:r>
      <w:proofErr w:type="spellStart"/>
      <w:r>
        <w:t>veri</w:t>
      </w:r>
      <w:proofErr w:type="spellEnd"/>
      <w:r>
        <w:t xml:space="preserve"> </w:t>
      </w:r>
      <w:proofErr w:type="spellStart"/>
      <w:r>
        <w:t>aktaran</w:t>
      </w:r>
      <w:proofErr w:type="spellEnd"/>
      <w:r>
        <w:t xml:space="preserve"> </w:t>
      </w:r>
      <w:proofErr w:type="spellStart"/>
      <w:r>
        <w:t>ile</w:t>
      </w:r>
      <w:proofErr w:type="spellEnd"/>
      <w:r>
        <w:t xml:space="preserve"> </w:t>
      </w:r>
      <w:proofErr w:type="spellStart"/>
      <w:r>
        <w:t>veri</w:t>
      </w:r>
      <w:proofErr w:type="spellEnd"/>
      <w:r>
        <w:t xml:space="preserve"> </w:t>
      </w:r>
      <w:proofErr w:type="spellStart"/>
      <w:r>
        <w:t>alıcısı</w:t>
      </w:r>
      <w:proofErr w:type="spellEnd"/>
      <w:r>
        <w:t xml:space="preserve"> </w:t>
      </w:r>
      <w:proofErr w:type="spellStart"/>
      <w:r>
        <w:t>arasındaki</w:t>
      </w:r>
      <w:proofErr w:type="spellEnd"/>
      <w:r>
        <w:t xml:space="preserve"> </w:t>
      </w:r>
      <w:proofErr w:type="spellStart"/>
      <w:r>
        <w:t>sözleşme</w:t>
      </w:r>
      <w:proofErr w:type="spellEnd"/>
      <w:r>
        <w:t xml:space="preserve"> </w:t>
      </w:r>
      <w:proofErr w:type="spellStart"/>
      <w:r>
        <w:t>ve</w:t>
      </w:r>
      <w:proofErr w:type="spellEnd"/>
      <w:r>
        <w:t xml:space="preserve"> </w:t>
      </w:r>
      <w:proofErr w:type="spellStart"/>
      <w:r>
        <w:t>bu</w:t>
      </w:r>
      <w:proofErr w:type="spellEnd"/>
      <w:r>
        <w:t xml:space="preserve"> </w:t>
      </w:r>
      <w:proofErr w:type="spellStart"/>
      <w:r>
        <w:t>taahhütnamedeki</w:t>
      </w:r>
      <w:proofErr w:type="spellEnd"/>
      <w:r>
        <w:t xml:space="preserve"> </w:t>
      </w:r>
      <w:proofErr w:type="spellStart"/>
      <w:r>
        <w:t>hükümleri</w:t>
      </w:r>
      <w:proofErr w:type="spellEnd"/>
      <w:r>
        <w:t xml:space="preserve"> </w:t>
      </w:r>
      <w:proofErr w:type="spellStart"/>
      <w:r>
        <w:t>içermesi</w:t>
      </w:r>
      <w:proofErr w:type="spellEnd"/>
      <w:r>
        <w:t xml:space="preserve"> </w:t>
      </w:r>
      <w:proofErr w:type="spellStart"/>
      <w:r>
        <w:t>şarttır</w:t>
      </w:r>
      <w:proofErr w:type="spellEnd"/>
      <w:r>
        <w:t>.</w:t>
      </w:r>
    </w:p>
    <w:p w14:paraId="1FE85B3F" w14:textId="77777777" w:rsidR="00710B80" w:rsidRDefault="00710B80" w:rsidP="00710B80">
      <w:r>
        <w:t>k) Veri alıcısı</w:t>
      </w:r>
      <w:r>
        <w:rPr>
          <w:color w:val="000000"/>
        </w:rPr>
        <w:t xml:space="preserve"> işbu hükümleri ihlal etmesi neticesinde; Veri Sorunlusu idari para cezası ile muhatap olur ya da 3. kişilere tazminat ödemek </w:t>
      </w:r>
      <w:r>
        <w:rPr>
          <w:rFonts w:cs="Arial"/>
          <w:color w:val="000000"/>
        </w:rPr>
        <w:t>zorunda kalır ise, işbu idari para cezası ve/veya tazminat tutarı ve ferileri</w:t>
      </w:r>
      <w:r>
        <w:rPr>
          <w:color w:val="000000"/>
        </w:rPr>
        <w:t xml:space="preserve"> Veri Sorumlusu tarafından Veri alıcısına rücu edilecektir.</w:t>
      </w:r>
    </w:p>
    <w:p w14:paraId="3001493E" w14:textId="77777777" w:rsidR="00710B80" w:rsidRDefault="00710B80" w:rsidP="00710B80">
      <w:pPr>
        <w:shd w:val="clear" w:color="auto" w:fill="FFFFFF"/>
        <w:spacing w:before="139"/>
      </w:pPr>
      <w:r>
        <w:rPr>
          <w:b/>
          <w:spacing w:val="-1"/>
        </w:rPr>
        <w:t>Madde 3- Ortak Hükümler</w:t>
      </w:r>
    </w:p>
    <w:p w14:paraId="3C63A2B2" w14:textId="77777777" w:rsidR="00710B80" w:rsidRDefault="00710B80" w:rsidP="00710B80">
      <w:pPr>
        <w:pStyle w:val="Point0"/>
        <w:numPr>
          <w:ilvl w:val="0"/>
          <w:numId w:val="7"/>
        </w:numPr>
        <w:tabs>
          <w:tab w:val="left" w:pos="284"/>
        </w:tabs>
        <w:ind w:left="0" w:firstLine="0"/>
      </w:pPr>
      <w:r>
        <w:rPr>
          <w:lang w:val="tr-TR"/>
        </w:rPr>
        <w:t>Veri aktaran ve veri alıcısı, işledikleri kişisel verileri, 6698 sayılı Kanun hükümlerine aykırı olarak başkasına açıklayamaz ve işleme amacı dışında kullanamazlar.</w:t>
      </w:r>
    </w:p>
    <w:p w14:paraId="720F6FCE" w14:textId="079529AC" w:rsidR="00710B80" w:rsidRPr="00710B80" w:rsidRDefault="00710B80" w:rsidP="00710B80">
      <w:pPr>
        <w:pStyle w:val="Point0"/>
        <w:numPr>
          <w:ilvl w:val="0"/>
          <w:numId w:val="7"/>
        </w:numPr>
        <w:tabs>
          <w:tab w:val="left" w:pos="284"/>
        </w:tabs>
        <w:ind w:left="0" w:firstLine="0"/>
      </w:pPr>
      <w:r w:rsidRPr="00710B80">
        <w:rPr>
          <w:rFonts w:eastAsia="Times New Roman"/>
          <w:lang w:val="tr-TR"/>
        </w:rPr>
        <w:t xml:space="preserve"> </w:t>
      </w:r>
      <w:r w:rsidRPr="00710B80">
        <w:rPr>
          <w:lang w:val="tr-TR"/>
        </w:rPr>
        <w:t>Veri aktaran ve veri alıcısı için bu yükümlülük herhangi bir süre ile sınırlı değildir.</w:t>
      </w:r>
    </w:p>
    <w:p w14:paraId="006C5C6B" w14:textId="5822196F" w:rsidR="00710B80" w:rsidRDefault="00710B80" w:rsidP="00710B80">
      <w:pPr>
        <w:pStyle w:val="Point0"/>
        <w:tabs>
          <w:tab w:val="left" w:pos="284"/>
        </w:tabs>
        <w:rPr>
          <w:lang w:val="tr-TR"/>
        </w:rPr>
      </w:pPr>
    </w:p>
    <w:p w14:paraId="2F36A9BE" w14:textId="77777777" w:rsidR="00710B80" w:rsidRPr="00710B80" w:rsidRDefault="00710B80" w:rsidP="00710B80">
      <w:pPr>
        <w:pStyle w:val="Point0"/>
        <w:tabs>
          <w:tab w:val="left" w:pos="284"/>
        </w:tabs>
      </w:pPr>
    </w:p>
    <w:p w14:paraId="04A8C96F" w14:textId="45737B43" w:rsidR="00710B80" w:rsidRDefault="00710B80" w:rsidP="00710B80">
      <w:pPr>
        <w:keepNext/>
      </w:pPr>
      <w:r>
        <w:rPr>
          <w:b/>
          <w:bCs/>
        </w:rPr>
        <w:t xml:space="preserve">VERİ ALAN VERİ SORUMLUSU                      VERİ AKTARAN VERİ SORUMLUSU </w:t>
      </w:r>
      <w:r>
        <w:rPr>
          <w:b/>
          <w:bCs/>
        </w:rPr>
        <w:tab/>
      </w:r>
      <w:r>
        <w:rPr>
          <w:b/>
          <w:bCs/>
        </w:rPr>
        <w:tab/>
      </w:r>
      <w:r>
        <w:rPr>
          <w:b/>
          <w:bCs/>
        </w:rPr>
        <w:tab/>
      </w:r>
    </w:p>
    <w:p w14:paraId="5A445494" w14:textId="77777777" w:rsidR="00710B80" w:rsidRDefault="00710B80" w:rsidP="00710B80">
      <w:pPr>
        <w:keepNext/>
      </w:pPr>
    </w:p>
    <w:p w14:paraId="0A6DA6E2" w14:textId="77777777" w:rsidR="00710B80" w:rsidRDefault="00710B80" w:rsidP="00710B80">
      <w:pPr>
        <w:pStyle w:val="NormalCentered"/>
        <w:tabs>
          <w:tab w:val="left" w:pos="3969"/>
        </w:tabs>
        <w:jc w:val="left"/>
        <w:rPr>
          <w:lang w:val="tr-TR"/>
        </w:rPr>
      </w:pPr>
    </w:p>
    <w:p w14:paraId="2BA7DBE8" w14:textId="77777777" w:rsidR="00710B80" w:rsidRDefault="00710B80" w:rsidP="00710B80"/>
    <w:p w14:paraId="15C339BA" w14:textId="77777777" w:rsidR="00710B80" w:rsidRDefault="00710B80" w:rsidP="00172E4F">
      <w:pPr>
        <w:spacing w:line="360" w:lineRule="auto"/>
        <w:ind w:firstLine="567"/>
        <w:jc w:val="center"/>
        <w:rPr>
          <w:bCs/>
          <w:i/>
          <w:iCs/>
        </w:rPr>
      </w:pPr>
    </w:p>
    <w:sectPr w:rsidR="00710B80">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32C04" w14:textId="77777777" w:rsidR="00F87BA3" w:rsidRDefault="00F87BA3" w:rsidP="00DC7B20">
      <w:r>
        <w:separator/>
      </w:r>
    </w:p>
  </w:endnote>
  <w:endnote w:type="continuationSeparator" w:id="0">
    <w:p w14:paraId="41D3B1CF" w14:textId="77777777" w:rsidR="00F87BA3" w:rsidRDefault="00F87BA3" w:rsidP="00DC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4BDC" w14:textId="77777777" w:rsidR="00710B80" w:rsidRDefault="00710B80">
    <w:pPr>
      <w:pStyle w:val="AltBilgi"/>
      <w:jc w:val="right"/>
      <w:rPr>
        <w:lang w:val="tr-TR"/>
      </w:rPr>
    </w:pPr>
  </w:p>
  <w:p w14:paraId="358320EC" w14:textId="77777777" w:rsidR="00710B80" w:rsidRDefault="00710B80">
    <w:pPr>
      <w:pStyle w:val="AltBilgi"/>
      <w:rPr>
        <w:rFonts w:ascii="Times New Roman" w:hAnsi="Times New Roman" w:cs="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2552" w14:textId="77777777" w:rsidR="00710B80" w:rsidRDefault="00710B80">
    <w:pPr>
      <w:pStyle w:val="AltBilgi"/>
      <w:ind w:right="-29"/>
      <w:jc w:val="right"/>
    </w:pPr>
    <w:r>
      <w:rPr>
        <w:lang w:val="tr-TR"/>
      </w:rPr>
      <w:t xml:space="preserve">Sayfa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1</w:t>
    </w:r>
    <w:r>
      <w:rPr>
        <w:b/>
        <w:bCs/>
        <w:sz w:val="24"/>
        <w:szCs w:val="24"/>
      </w:rPr>
      <w:fldChar w:fldCharType="end"/>
    </w:r>
    <w:r>
      <w:rPr>
        <w:lang w:val="tr-TR"/>
      </w:rPr>
      <w:t xml:space="preserve"> / </w:t>
    </w:r>
    <w:r>
      <w:rPr>
        <w:b/>
        <w:bCs/>
        <w:sz w:val="24"/>
        <w:szCs w:val="24"/>
      </w:rPr>
      <w:fldChar w:fldCharType="begin"/>
    </w:r>
    <w:r>
      <w:rPr>
        <w:b/>
        <w:bCs/>
        <w:sz w:val="24"/>
        <w:szCs w:val="24"/>
      </w:rPr>
      <w:instrText xml:space="preserve"> NUMPAGES \* ARABIC </w:instrText>
    </w:r>
    <w:r>
      <w:rPr>
        <w:b/>
        <w:bCs/>
        <w:sz w:val="24"/>
        <w:szCs w:val="24"/>
      </w:rPr>
      <w:fldChar w:fldCharType="separate"/>
    </w:r>
    <w:r>
      <w:rPr>
        <w:b/>
        <w:bCs/>
        <w:sz w:val="24"/>
        <w:szCs w:val="24"/>
      </w:rPr>
      <w:t>3</w:t>
    </w:r>
    <w:r>
      <w:rPr>
        <w:b/>
        <w:bCs/>
        <w:sz w:val="24"/>
        <w:szCs w:val="24"/>
      </w:rPr>
      <w:fldChar w:fldCharType="end"/>
    </w:r>
  </w:p>
  <w:p w14:paraId="69B6A5B6" w14:textId="77777777" w:rsidR="00710B80" w:rsidRDefault="00710B8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64F7" w14:textId="77777777" w:rsidR="00F87BA3" w:rsidRDefault="00F87BA3" w:rsidP="00DC7B20">
      <w:r>
        <w:separator/>
      </w:r>
    </w:p>
  </w:footnote>
  <w:footnote w:type="continuationSeparator" w:id="0">
    <w:p w14:paraId="763F2F15" w14:textId="77777777" w:rsidR="00F87BA3" w:rsidRDefault="00F87BA3" w:rsidP="00DC7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DB30" w14:textId="77777777" w:rsidR="00710B80" w:rsidRDefault="00710B80">
    <w:pPr>
      <w:pStyle w:val="stBilgi"/>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19"/>
    <w:lvl w:ilvl="0">
      <w:start w:val="1"/>
      <w:numFmt w:val="lowerLetter"/>
      <w:lvlText w:val="%1)"/>
      <w:lvlJc w:val="left"/>
      <w:pPr>
        <w:tabs>
          <w:tab w:val="num" w:pos="0"/>
        </w:tabs>
        <w:ind w:left="720" w:hanging="360"/>
      </w:pPr>
      <w:rPr>
        <w:rFonts w:hint="default"/>
        <w:lang w:val="tr-TR"/>
      </w:rPr>
    </w:lvl>
  </w:abstractNum>
  <w:abstractNum w:abstractNumId="1" w15:restartNumberingAfterBreak="0">
    <w:nsid w:val="048C1F15"/>
    <w:multiLevelType w:val="hybridMultilevel"/>
    <w:tmpl w:val="51EC27C8"/>
    <w:lvl w:ilvl="0" w:tplc="D6E250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310B9E"/>
    <w:multiLevelType w:val="singleLevel"/>
    <w:tmpl w:val="11F0867A"/>
    <w:lvl w:ilvl="0">
      <w:start w:val="1"/>
      <w:numFmt w:val="decimal"/>
      <w:lvlText w:val="%1-"/>
      <w:lvlJc w:val="left"/>
      <w:pPr>
        <w:tabs>
          <w:tab w:val="num" w:pos="360"/>
        </w:tabs>
        <w:ind w:left="360" w:hanging="360"/>
      </w:pPr>
      <w:rPr>
        <w:rFonts w:hint="default"/>
      </w:rPr>
    </w:lvl>
  </w:abstractNum>
  <w:abstractNum w:abstractNumId="3" w15:restartNumberingAfterBreak="0">
    <w:nsid w:val="1F390657"/>
    <w:multiLevelType w:val="hybridMultilevel"/>
    <w:tmpl w:val="97A8A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E84C1F"/>
    <w:multiLevelType w:val="hybridMultilevel"/>
    <w:tmpl w:val="008E8868"/>
    <w:lvl w:ilvl="0" w:tplc="4D8A032E">
      <w:start w:val="9"/>
      <w:numFmt w:val="decimal"/>
      <w:lvlText w:val="%1."/>
      <w:lvlJc w:val="left"/>
      <w:pPr>
        <w:tabs>
          <w:tab w:val="num" w:pos="720"/>
        </w:tabs>
        <w:ind w:left="720" w:hanging="360"/>
      </w:pPr>
      <w:rPr>
        <w:rFonts w:hint="default"/>
        <w:b/>
        <w:u w:val="none"/>
      </w:r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5" w15:restartNumberingAfterBreak="0">
    <w:nsid w:val="50F93743"/>
    <w:multiLevelType w:val="hybridMultilevel"/>
    <w:tmpl w:val="5A968610"/>
    <w:lvl w:ilvl="0" w:tplc="69488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1187EB6"/>
    <w:multiLevelType w:val="hybridMultilevel"/>
    <w:tmpl w:val="609A4ABC"/>
    <w:lvl w:ilvl="0" w:tplc="20E8D7F4">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16528686">
    <w:abstractNumId w:val="2"/>
  </w:num>
  <w:num w:numId="2" w16cid:durableId="1268657006">
    <w:abstractNumId w:val="5"/>
  </w:num>
  <w:num w:numId="3" w16cid:durableId="1761415141">
    <w:abstractNumId w:val="4"/>
  </w:num>
  <w:num w:numId="4" w16cid:durableId="553277146">
    <w:abstractNumId w:val="6"/>
  </w:num>
  <w:num w:numId="5" w16cid:durableId="2040621887">
    <w:abstractNumId w:val="1"/>
  </w:num>
  <w:num w:numId="6" w16cid:durableId="1842767975">
    <w:abstractNumId w:val="3"/>
  </w:num>
  <w:num w:numId="7" w16cid:durableId="1788159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E4F"/>
    <w:rsid w:val="00030ABE"/>
    <w:rsid w:val="000720E5"/>
    <w:rsid w:val="000969EE"/>
    <w:rsid w:val="000E56BA"/>
    <w:rsid w:val="001049C1"/>
    <w:rsid w:val="00112A54"/>
    <w:rsid w:val="001204CB"/>
    <w:rsid w:val="00170C3C"/>
    <w:rsid w:val="00172E4F"/>
    <w:rsid w:val="001A7EE5"/>
    <w:rsid w:val="001E64ED"/>
    <w:rsid w:val="00227257"/>
    <w:rsid w:val="002323FE"/>
    <w:rsid w:val="00287220"/>
    <w:rsid w:val="002A3F5C"/>
    <w:rsid w:val="002B1868"/>
    <w:rsid w:val="002C04B2"/>
    <w:rsid w:val="0030215D"/>
    <w:rsid w:val="003079EE"/>
    <w:rsid w:val="00370F04"/>
    <w:rsid w:val="0037617B"/>
    <w:rsid w:val="003B27DA"/>
    <w:rsid w:val="003B57A8"/>
    <w:rsid w:val="00447276"/>
    <w:rsid w:val="00485424"/>
    <w:rsid w:val="0049716D"/>
    <w:rsid w:val="004E4FEB"/>
    <w:rsid w:val="004F4CC1"/>
    <w:rsid w:val="0050115B"/>
    <w:rsid w:val="00507380"/>
    <w:rsid w:val="005359D5"/>
    <w:rsid w:val="005A1640"/>
    <w:rsid w:val="005A77EA"/>
    <w:rsid w:val="005C6063"/>
    <w:rsid w:val="005E2E20"/>
    <w:rsid w:val="005F4DFD"/>
    <w:rsid w:val="00617696"/>
    <w:rsid w:val="00623E23"/>
    <w:rsid w:val="0069232D"/>
    <w:rsid w:val="006E0FDC"/>
    <w:rsid w:val="00710B80"/>
    <w:rsid w:val="0077561B"/>
    <w:rsid w:val="00791FBB"/>
    <w:rsid w:val="007D024F"/>
    <w:rsid w:val="007E1031"/>
    <w:rsid w:val="007E68FA"/>
    <w:rsid w:val="00813828"/>
    <w:rsid w:val="00857807"/>
    <w:rsid w:val="00864952"/>
    <w:rsid w:val="00865D3A"/>
    <w:rsid w:val="00884BF8"/>
    <w:rsid w:val="0090743E"/>
    <w:rsid w:val="00955021"/>
    <w:rsid w:val="0098574C"/>
    <w:rsid w:val="009F67AE"/>
    <w:rsid w:val="00A0111D"/>
    <w:rsid w:val="00A17518"/>
    <w:rsid w:val="00A852AE"/>
    <w:rsid w:val="00B305A6"/>
    <w:rsid w:val="00B32EE9"/>
    <w:rsid w:val="00B3630D"/>
    <w:rsid w:val="00B44D3E"/>
    <w:rsid w:val="00B45833"/>
    <w:rsid w:val="00B51317"/>
    <w:rsid w:val="00B52D36"/>
    <w:rsid w:val="00B577ED"/>
    <w:rsid w:val="00B6155F"/>
    <w:rsid w:val="00B83C44"/>
    <w:rsid w:val="00BA0447"/>
    <w:rsid w:val="00C710A6"/>
    <w:rsid w:val="00CB10BF"/>
    <w:rsid w:val="00CC21B0"/>
    <w:rsid w:val="00D71175"/>
    <w:rsid w:val="00D800C9"/>
    <w:rsid w:val="00DC152F"/>
    <w:rsid w:val="00DC3823"/>
    <w:rsid w:val="00DC7B20"/>
    <w:rsid w:val="00DD3EFC"/>
    <w:rsid w:val="00DF0D27"/>
    <w:rsid w:val="00E4354A"/>
    <w:rsid w:val="00E8630A"/>
    <w:rsid w:val="00EF0227"/>
    <w:rsid w:val="00F5589B"/>
    <w:rsid w:val="00F82071"/>
    <w:rsid w:val="00F87BA3"/>
    <w:rsid w:val="00F92978"/>
    <w:rsid w:val="00FE06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6490"/>
  <w15:docId w15:val="{5DA3376A-09E3-49A5-9D64-CA3799FE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E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172E4F"/>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GvdeMetniGirintisi3">
    <w:name w:val="Body Text Indent 3"/>
    <w:basedOn w:val="Normal"/>
    <w:link w:val="GvdeMetniGirintisi3Char"/>
    <w:rsid w:val="00172E4F"/>
    <w:pPr>
      <w:spacing w:after="120"/>
      <w:ind w:left="283"/>
    </w:pPr>
    <w:rPr>
      <w:sz w:val="16"/>
      <w:szCs w:val="16"/>
    </w:rPr>
  </w:style>
  <w:style w:type="character" w:customStyle="1" w:styleId="GvdeMetniGirintisi3Char">
    <w:name w:val="Gövde Metni Girintisi 3 Char"/>
    <w:basedOn w:val="VarsaylanParagrafYazTipi"/>
    <w:link w:val="GvdeMetniGirintisi3"/>
    <w:rsid w:val="00172E4F"/>
    <w:rPr>
      <w:rFonts w:ascii="Times New Roman" w:eastAsia="Times New Roman" w:hAnsi="Times New Roman" w:cs="Times New Roman"/>
      <w:sz w:val="16"/>
      <w:szCs w:val="16"/>
      <w:lang w:eastAsia="tr-TR"/>
    </w:rPr>
  </w:style>
  <w:style w:type="paragraph" w:styleId="GvdeMetni">
    <w:name w:val="Body Text"/>
    <w:basedOn w:val="Normal"/>
    <w:link w:val="GvdeMetniChar"/>
    <w:rsid w:val="00172E4F"/>
    <w:pPr>
      <w:spacing w:after="120"/>
    </w:pPr>
  </w:style>
  <w:style w:type="character" w:customStyle="1" w:styleId="GvdeMetniChar">
    <w:name w:val="Gövde Metni Char"/>
    <w:basedOn w:val="VarsaylanParagrafYazTipi"/>
    <w:link w:val="GvdeMetni"/>
    <w:rsid w:val="00172E4F"/>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72E4F"/>
    <w:pPr>
      <w:spacing w:before="100" w:beforeAutospacing="1" w:after="100" w:afterAutospacing="1"/>
    </w:pPr>
  </w:style>
  <w:style w:type="paragraph" w:styleId="ListeParagraf">
    <w:name w:val="List Paragraph"/>
    <w:basedOn w:val="Normal"/>
    <w:uiPriority w:val="34"/>
    <w:qFormat/>
    <w:rsid w:val="00172E4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72E4F"/>
    <w:pPr>
      <w:autoSpaceDE w:val="0"/>
      <w:autoSpaceDN w:val="0"/>
      <w:adjustRightInd w:val="0"/>
      <w:spacing w:after="0" w:line="240" w:lineRule="auto"/>
    </w:pPr>
    <w:rPr>
      <w:rFonts w:ascii="Arial" w:eastAsia="Calibri" w:hAnsi="Arial" w:cs="Arial"/>
      <w:color w:val="000000"/>
      <w:sz w:val="24"/>
      <w:szCs w:val="24"/>
      <w:lang w:eastAsia="tr-TR"/>
    </w:rPr>
  </w:style>
  <w:style w:type="paragraph" w:styleId="AralkYok">
    <w:name w:val="No Spacing"/>
    <w:uiPriority w:val="1"/>
    <w:qFormat/>
    <w:rsid w:val="00172E4F"/>
    <w:pPr>
      <w:spacing w:after="0" w:line="240" w:lineRule="auto"/>
    </w:pPr>
    <w:rPr>
      <w:rFonts w:ascii="Calibri" w:eastAsia="Calibri" w:hAnsi="Calibri" w:cs="Times New Roman"/>
    </w:rPr>
  </w:style>
  <w:style w:type="paragraph" w:customStyle="1" w:styleId="3-normalyaz0">
    <w:name w:val="3-normalyaz0"/>
    <w:basedOn w:val="Normal"/>
    <w:rsid w:val="00172E4F"/>
    <w:pPr>
      <w:spacing w:before="100" w:beforeAutospacing="1" w:after="100" w:afterAutospacing="1"/>
    </w:pPr>
  </w:style>
  <w:style w:type="paragraph" w:styleId="DipnotMetni">
    <w:name w:val="footnote text"/>
    <w:basedOn w:val="Normal"/>
    <w:link w:val="DipnotMetniChar"/>
    <w:uiPriority w:val="99"/>
    <w:semiHidden/>
    <w:unhideWhenUsed/>
    <w:rsid w:val="00DC7B20"/>
    <w:rPr>
      <w:rFonts w:ascii="Calibri" w:eastAsia="Calibri" w:hAnsi="Calibri"/>
      <w:sz w:val="20"/>
      <w:szCs w:val="20"/>
      <w:lang w:eastAsia="en-US"/>
    </w:rPr>
  </w:style>
  <w:style w:type="character" w:customStyle="1" w:styleId="DipnotMetniChar">
    <w:name w:val="Dipnot Metni Char"/>
    <w:basedOn w:val="VarsaylanParagrafYazTipi"/>
    <w:link w:val="DipnotMetni"/>
    <w:uiPriority w:val="99"/>
    <w:semiHidden/>
    <w:rsid w:val="00DC7B20"/>
    <w:rPr>
      <w:rFonts w:ascii="Calibri" w:eastAsia="Calibri" w:hAnsi="Calibri" w:cs="Times New Roman"/>
      <w:sz w:val="20"/>
      <w:szCs w:val="20"/>
    </w:rPr>
  </w:style>
  <w:style w:type="character" w:styleId="DipnotBavurusu">
    <w:name w:val="footnote reference"/>
    <w:uiPriority w:val="99"/>
    <w:semiHidden/>
    <w:unhideWhenUsed/>
    <w:rsid w:val="00DC7B20"/>
    <w:rPr>
      <w:vertAlign w:val="superscript"/>
    </w:rPr>
  </w:style>
  <w:style w:type="paragraph" w:styleId="BalonMetni">
    <w:name w:val="Balloon Text"/>
    <w:basedOn w:val="Normal"/>
    <w:link w:val="BalonMetniChar"/>
    <w:uiPriority w:val="99"/>
    <w:semiHidden/>
    <w:unhideWhenUsed/>
    <w:rsid w:val="00DD3EF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3EFC"/>
    <w:rPr>
      <w:rFonts w:ascii="Segoe UI" w:eastAsia="Times New Roman" w:hAnsi="Segoe UI" w:cs="Segoe UI"/>
      <w:sz w:val="18"/>
      <w:szCs w:val="18"/>
      <w:lang w:eastAsia="tr-TR"/>
    </w:rPr>
  </w:style>
  <w:style w:type="character" w:styleId="Kpr">
    <w:name w:val="Hyperlink"/>
    <w:basedOn w:val="VarsaylanParagrafYazTipi"/>
    <w:uiPriority w:val="99"/>
    <w:unhideWhenUsed/>
    <w:rsid w:val="00F5589B"/>
    <w:rPr>
      <w:color w:val="0000FF" w:themeColor="hyperlink"/>
      <w:u w:val="single"/>
    </w:rPr>
  </w:style>
  <w:style w:type="paragraph" w:customStyle="1" w:styleId="Text1">
    <w:name w:val="Text 1"/>
    <w:basedOn w:val="Normal"/>
    <w:rsid w:val="00710B80"/>
    <w:pPr>
      <w:suppressAutoHyphens/>
      <w:spacing w:after="240"/>
      <w:ind w:left="482"/>
      <w:jc w:val="both"/>
    </w:pPr>
    <w:rPr>
      <w:kern w:val="2"/>
      <w:szCs w:val="20"/>
      <w:lang w:val="en-GB" w:eastAsia="zh-CN"/>
    </w:rPr>
  </w:style>
  <w:style w:type="paragraph" w:styleId="AltBilgi">
    <w:name w:val="footer"/>
    <w:basedOn w:val="Normal"/>
    <w:link w:val="AltBilgiChar"/>
    <w:rsid w:val="00710B80"/>
    <w:pPr>
      <w:suppressAutoHyphens/>
      <w:ind w:right="-567"/>
    </w:pPr>
    <w:rPr>
      <w:rFonts w:ascii="Arial" w:hAnsi="Arial" w:cs="Arial"/>
      <w:kern w:val="2"/>
      <w:sz w:val="16"/>
      <w:szCs w:val="20"/>
      <w:lang w:val="x-none" w:eastAsia="zh-CN"/>
    </w:rPr>
  </w:style>
  <w:style w:type="character" w:customStyle="1" w:styleId="AltBilgiChar">
    <w:name w:val="Alt Bilgi Char"/>
    <w:basedOn w:val="VarsaylanParagrafYazTipi"/>
    <w:link w:val="AltBilgi"/>
    <w:rsid w:val="00710B80"/>
    <w:rPr>
      <w:rFonts w:ascii="Arial" w:eastAsia="Times New Roman" w:hAnsi="Arial" w:cs="Arial"/>
      <w:kern w:val="2"/>
      <w:sz w:val="16"/>
      <w:szCs w:val="20"/>
      <w:lang w:val="x-none" w:eastAsia="zh-CN"/>
    </w:rPr>
  </w:style>
  <w:style w:type="paragraph" w:styleId="stBilgi">
    <w:name w:val="header"/>
    <w:basedOn w:val="Normal"/>
    <w:link w:val="stBilgiChar"/>
    <w:rsid w:val="00710B80"/>
    <w:pPr>
      <w:tabs>
        <w:tab w:val="center" w:pos="4153"/>
        <w:tab w:val="right" w:pos="8306"/>
      </w:tabs>
      <w:suppressAutoHyphens/>
      <w:spacing w:after="240"/>
      <w:jc w:val="both"/>
    </w:pPr>
    <w:rPr>
      <w:kern w:val="2"/>
      <w:szCs w:val="20"/>
      <w:lang w:val="x-none" w:eastAsia="zh-CN"/>
    </w:rPr>
  </w:style>
  <w:style w:type="character" w:customStyle="1" w:styleId="stBilgiChar">
    <w:name w:val="Üst Bilgi Char"/>
    <w:basedOn w:val="VarsaylanParagrafYazTipi"/>
    <w:link w:val="stBilgi"/>
    <w:rsid w:val="00710B80"/>
    <w:rPr>
      <w:rFonts w:ascii="Times New Roman" w:eastAsia="Times New Roman" w:hAnsi="Times New Roman" w:cs="Times New Roman"/>
      <w:kern w:val="2"/>
      <w:sz w:val="24"/>
      <w:szCs w:val="20"/>
      <w:lang w:val="x-none" w:eastAsia="zh-CN"/>
    </w:rPr>
  </w:style>
  <w:style w:type="paragraph" w:customStyle="1" w:styleId="NormalCentered">
    <w:name w:val="Normal Centered"/>
    <w:basedOn w:val="Normal"/>
    <w:rsid w:val="00710B80"/>
    <w:pPr>
      <w:suppressAutoHyphens/>
      <w:spacing w:before="120" w:after="120"/>
      <w:jc w:val="center"/>
    </w:pPr>
    <w:rPr>
      <w:rFonts w:eastAsia="Calibri"/>
      <w:kern w:val="2"/>
      <w:szCs w:val="22"/>
      <w:lang w:val="en-GB" w:eastAsia="zh-CN"/>
    </w:rPr>
  </w:style>
  <w:style w:type="paragraph" w:customStyle="1" w:styleId="Point0">
    <w:name w:val="Point 0"/>
    <w:basedOn w:val="Normal"/>
    <w:rsid w:val="00710B80"/>
    <w:pPr>
      <w:suppressAutoHyphens/>
      <w:spacing w:before="120" w:after="120"/>
      <w:ind w:left="850" w:hanging="850"/>
      <w:jc w:val="both"/>
    </w:pPr>
    <w:rPr>
      <w:rFonts w:eastAsia="Calibri"/>
      <w:kern w:val="2"/>
      <w:szCs w:val="22"/>
      <w:lang w:val="en-GB" w:eastAsia="zh-CN"/>
    </w:rPr>
  </w:style>
  <w:style w:type="paragraph" w:customStyle="1" w:styleId="ManualNumPar1">
    <w:name w:val="Manual NumPar 1"/>
    <w:basedOn w:val="Normal"/>
    <w:next w:val="Text1"/>
    <w:rsid w:val="00710B80"/>
    <w:pPr>
      <w:suppressAutoHyphens/>
      <w:spacing w:before="120" w:after="120"/>
      <w:ind w:left="850" w:hanging="850"/>
      <w:jc w:val="both"/>
    </w:pPr>
    <w:rPr>
      <w:rFonts w:eastAsia="Calibri"/>
      <w:kern w:val="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uhasebe@imeso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22</Pages>
  <Words>7375</Words>
  <Characters>42038</Characters>
  <Application>Microsoft Office Word</Application>
  <DocSecurity>0</DocSecurity>
  <Lines>350</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Hakan-pc</dc:creator>
  <cp:lastModifiedBy>Hakan KATIRCI</cp:lastModifiedBy>
  <cp:revision>24</cp:revision>
  <cp:lastPrinted>2022-02-09T08:06:00Z</cp:lastPrinted>
  <dcterms:created xsi:type="dcterms:W3CDTF">2021-11-29T08:11:00Z</dcterms:created>
  <dcterms:modified xsi:type="dcterms:W3CDTF">2022-12-27T08:39:00Z</dcterms:modified>
</cp:coreProperties>
</file>